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F4072D" w14:textId="1D97D4C1" w:rsidR="007839AE" w:rsidRDefault="00C730DF" w:rsidP="007839AE">
      <w:pPr>
        <w:spacing w:line="360" w:lineRule="auto"/>
        <w:jc w:val="center"/>
        <w:rPr>
          <w:sz w:val="24"/>
          <w:szCs w:val="24"/>
        </w:rPr>
      </w:pPr>
      <w:proofErr w:type="gramStart"/>
      <w:r>
        <w:rPr>
          <w:rFonts w:hint="eastAsia"/>
          <w:sz w:val="24"/>
          <w:szCs w:val="24"/>
        </w:rPr>
        <w:t>诚控</w:t>
      </w:r>
      <w:proofErr w:type="gramEnd"/>
      <w:r w:rsidR="007839AE">
        <w:rPr>
          <w:rFonts w:hint="eastAsia"/>
          <w:sz w:val="24"/>
          <w:szCs w:val="24"/>
        </w:rPr>
        <w:t>DAM系列采集模块在Siemens TIA Portal环境使用示例</w:t>
      </w:r>
    </w:p>
    <w:p w14:paraId="71C40BE2" w14:textId="77777777" w:rsidR="007839AE" w:rsidRDefault="007839AE" w:rsidP="007839AE">
      <w:pPr>
        <w:spacing w:line="360" w:lineRule="auto"/>
        <w:jc w:val="left"/>
        <w:rPr>
          <w:sz w:val="24"/>
          <w:szCs w:val="24"/>
        </w:rPr>
      </w:pPr>
    </w:p>
    <w:p w14:paraId="0908C255" w14:textId="2B2D54A2" w:rsidR="007B6285" w:rsidRPr="007839AE" w:rsidRDefault="007B6285" w:rsidP="007839AE">
      <w:pPr>
        <w:spacing w:line="360" w:lineRule="auto"/>
        <w:jc w:val="left"/>
        <w:rPr>
          <w:sz w:val="24"/>
          <w:szCs w:val="24"/>
        </w:rPr>
      </w:pPr>
      <w:proofErr w:type="gramStart"/>
      <w:r w:rsidRPr="007839AE">
        <w:rPr>
          <w:rFonts w:hint="eastAsia"/>
          <w:sz w:val="24"/>
          <w:szCs w:val="24"/>
        </w:rPr>
        <w:t>本说明</w:t>
      </w:r>
      <w:proofErr w:type="gramEnd"/>
      <w:r w:rsidRPr="007839AE">
        <w:rPr>
          <w:rFonts w:hint="eastAsia"/>
          <w:sz w:val="24"/>
          <w:szCs w:val="24"/>
        </w:rPr>
        <w:t>文档将参照提供的例程，</w:t>
      </w:r>
      <w:proofErr w:type="gramStart"/>
      <w:r w:rsidRPr="007839AE">
        <w:rPr>
          <w:rFonts w:hint="eastAsia"/>
          <w:sz w:val="24"/>
          <w:szCs w:val="24"/>
        </w:rPr>
        <w:t>对</w:t>
      </w:r>
      <w:r w:rsidR="00C730DF">
        <w:rPr>
          <w:rFonts w:hint="eastAsia"/>
          <w:sz w:val="24"/>
          <w:szCs w:val="24"/>
        </w:rPr>
        <w:t>诚控</w:t>
      </w:r>
      <w:proofErr w:type="gramEnd"/>
      <w:r w:rsidRPr="007839AE">
        <w:rPr>
          <w:rFonts w:hint="eastAsia"/>
          <w:sz w:val="24"/>
          <w:szCs w:val="24"/>
        </w:rPr>
        <w:t>电子出品的“DA、DO、DI、AD、WT”等“DAM”系列模块在Siemens</w:t>
      </w:r>
      <w:r w:rsidRPr="007839AE">
        <w:rPr>
          <w:sz w:val="24"/>
          <w:szCs w:val="24"/>
        </w:rPr>
        <w:t xml:space="preserve"> </w:t>
      </w:r>
      <w:r w:rsidRPr="007839AE">
        <w:rPr>
          <w:rFonts w:hint="eastAsia"/>
          <w:sz w:val="24"/>
          <w:szCs w:val="24"/>
        </w:rPr>
        <w:t>S</w:t>
      </w:r>
      <w:r w:rsidRPr="007839AE">
        <w:rPr>
          <w:sz w:val="24"/>
          <w:szCs w:val="24"/>
        </w:rPr>
        <w:t>7-1200</w:t>
      </w:r>
      <w:r w:rsidR="007839AE">
        <w:rPr>
          <w:rFonts w:hint="eastAsia"/>
          <w:sz w:val="24"/>
          <w:szCs w:val="24"/>
        </w:rPr>
        <w:t>上</w:t>
      </w:r>
      <w:r w:rsidRPr="007839AE">
        <w:rPr>
          <w:rFonts w:hint="eastAsia"/>
          <w:sz w:val="24"/>
          <w:szCs w:val="24"/>
        </w:rPr>
        <w:t>的使用过程进行说明；</w:t>
      </w:r>
      <w:r w:rsidR="002428AB">
        <w:rPr>
          <w:rFonts w:hint="eastAsia"/>
          <w:sz w:val="24"/>
          <w:szCs w:val="24"/>
        </w:rPr>
        <w:t>同时在一个网络中设置5个从站，对应DAM系列5种采集模块，DA（模拟量输出模块，从站地址16#01）、DO（数字量输出模块，从站地址16#02）、DI（数字量输入模块，从站地址16#03）、AD（模拟量输入模块，从站地址16#04）以及WT（称重模块，从站地址16#05）</w:t>
      </w:r>
    </w:p>
    <w:p w14:paraId="3013F9A4" w14:textId="77777777" w:rsidR="007B6285" w:rsidRPr="007839AE" w:rsidRDefault="007B6285" w:rsidP="007839AE">
      <w:pPr>
        <w:spacing w:line="360" w:lineRule="auto"/>
        <w:jc w:val="left"/>
        <w:rPr>
          <w:sz w:val="24"/>
          <w:szCs w:val="24"/>
        </w:rPr>
      </w:pPr>
    </w:p>
    <w:p w14:paraId="095CDC5A" w14:textId="77777777" w:rsidR="003F3EDF" w:rsidRPr="007839AE" w:rsidRDefault="003F3EDF" w:rsidP="007839AE">
      <w:pPr>
        <w:pStyle w:val="a3"/>
        <w:numPr>
          <w:ilvl w:val="0"/>
          <w:numId w:val="1"/>
        </w:numPr>
        <w:spacing w:line="360" w:lineRule="auto"/>
        <w:ind w:firstLineChars="0"/>
        <w:jc w:val="left"/>
        <w:rPr>
          <w:sz w:val="24"/>
          <w:szCs w:val="24"/>
        </w:rPr>
      </w:pPr>
      <w:r w:rsidRPr="007839AE">
        <w:rPr>
          <w:rFonts w:hint="eastAsia"/>
          <w:sz w:val="24"/>
          <w:szCs w:val="24"/>
        </w:rPr>
        <w:t>示例工程的建立</w:t>
      </w:r>
    </w:p>
    <w:p w14:paraId="4A7E1F05" w14:textId="77777777" w:rsidR="007A28E2" w:rsidRPr="007839AE" w:rsidRDefault="007B6285" w:rsidP="007839AE">
      <w:pPr>
        <w:spacing w:line="360" w:lineRule="auto"/>
        <w:jc w:val="left"/>
        <w:rPr>
          <w:sz w:val="24"/>
          <w:szCs w:val="24"/>
        </w:rPr>
      </w:pPr>
      <w:r w:rsidRPr="007839AE">
        <w:rPr>
          <w:rFonts w:hint="eastAsia"/>
          <w:sz w:val="24"/>
          <w:szCs w:val="24"/>
        </w:rPr>
        <w:t>首先，打开TIA</w:t>
      </w:r>
      <w:r w:rsidRPr="007839AE">
        <w:rPr>
          <w:sz w:val="24"/>
          <w:szCs w:val="24"/>
        </w:rPr>
        <w:t xml:space="preserve"> </w:t>
      </w:r>
      <w:r w:rsidRPr="007839AE">
        <w:rPr>
          <w:rFonts w:hint="eastAsia"/>
          <w:sz w:val="24"/>
          <w:szCs w:val="24"/>
        </w:rPr>
        <w:t>portal编辑环境；这里，我们使用V</w:t>
      </w:r>
      <w:r w:rsidRPr="007839AE">
        <w:rPr>
          <w:sz w:val="24"/>
          <w:szCs w:val="24"/>
        </w:rPr>
        <w:t>15.1</w:t>
      </w:r>
      <w:r w:rsidRPr="007839AE">
        <w:rPr>
          <w:rFonts w:hint="eastAsia"/>
          <w:sz w:val="24"/>
          <w:szCs w:val="24"/>
        </w:rPr>
        <w:t>版本（V</w:t>
      </w:r>
      <w:r w:rsidRPr="007839AE">
        <w:rPr>
          <w:sz w:val="24"/>
          <w:szCs w:val="24"/>
        </w:rPr>
        <w:t>13</w:t>
      </w:r>
      <w:r w:rsidR="002428AB">
        <w:rPr>
          <w:sz w:val="24"/>
          <w:szCs w:val="24"/>
        </w:rPr>
        <w:t>及</w:t>
      </w:r>
      <w:r w:rsidRPr="007839AE">
        <w:rPr>
          <w:rFonts w:hint="eastAsia"/>
          <w:sz w:val="24"/>
          <w:szCs w:val="24"/>
        </w:rPr>
        <w:t>以后的版本大致相似）；</w:t>
      </w:r>
    </w:p>
    <w:p w14:paraId="6378D0BD" w14:textId="77777777" w:rsidR="007B6285" w:rsidRPr="007839AE" w:rsidRDefault="007B6285" w:rsidP="002428AB">
      <w:pPr>
        <w:spacing w:line="360" w:lineRule="auto"/>
        <w:jc w:val="center"/>
        <w:rPr>
          <w:sz w:val="24"/>
          <w:szCs w:val="24"/>
        </w:rPr>
      </w:pPr>
      <w:r w:rsidRPr="007839AE">
        <w:rPr>
          <w:noProof/>
          <w:sz w:val="24"/>
          <w:szCs w:val="24"/>
        </w:rPr>
        <w:drawing>
          <wp:inline distT="0" distB="0" distL="0" distR="0" wp14:anchorId="014F7478" wp14:editId="6033DE62">
            <wp:extent cx="3597215" cy="221567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628222" cy="2234768"/>
                    </a:xfrm>
                    <a:prstGeom prst="rect">
                      <a:avLst/>
                    </a:prstGeom>
                  </pic:spPr>
                </pic:pic>
              </a:graphicData>
            </a:graphic>
          </wp:inline>
        </w:drawing>
      </w:r>
    </w:p>
    <w:p w14:paraId="2CECDF44" w14:textId="77777777" w:rsidR="007B6285" w:rsidRPr="007839AE" w:rsidRDefault="007B6285" w:rsidP="007839AE">
      <w:pPr>
        <w:spacing w:line="360" w:lineRule="auto"/>
        <w:jc w:val="left"/>
        <w:rPr>
          <w:sz w:val="24"/>
          <w:szCs w:val="24"/>
        </w:rPr>
      </w:pPr>
      <w:r w:rsidRPr="007839AE">
        <w:rPr>
          <w:rFonts w:hint="eastAsia"/>
          <w:sz w:val="24"/>
          <w:szCs w:val="24"/>
        </w:rPr>
        <w:t>等待装载画面后，在主界面选择“新建项目”</w:t>
      </w:r>
    </w:p>
    <w:p w14:paraId="163E102B" w14:textId="77777777" w:rsidR="007B6285" w:rsidRPr="007839AE" w:rsidRDefault="007B6285" w:rsidP="007839AE">
      <w:pPr>
        <w:spacing w:line="360" w:lineRule="auto"/>
        <w:jc w:val="left"/>
        <w:rPr>
          <w:sz w:val="24"/>
          <w:szCs w:val="24"/>
        </w:rPr>
      </w:pPr>
      <w:r w:rsidRPr="007839AE">
        <w:rPr>
          <w:noProof/>
          <w:sz w:val="24"/>
          <w:szCs w:val="24"/>
        </w:rPr>
        <w:lastRenderedPageBreak/>
        <w:drawing>
          <wp:inline distT="0" distB="0" distL="0" distR="0" wp14:anchorId="40E737AF" wp14:editId="015010F7">
            <wp:extent cx="5274310" cy="287909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879090"/>
                    </a:xfrm>
                    <a:prstGeom prst="rect">
                      <a:avLst/>
                    </a:prstGeom>
                  </pic:spPr>
                </pic:pic>
              </a:graphicData>
            </a:graphic>
          </wp:inline>
        </w:drawing>
      </w:r>
    </w:p>
    <w:p w14:paraId="65FEFAA4" w14:textId="77777777" w:rsidR="007B6285" w:rsidRPr="007839AE" w:rsidRDefault="007B6285" w:rsidP="007839AE">
      <w:pPr>
        <w:spacing w:line="360" w:lineRule="auto"/>
        <w:jc w:val="left"/>
        <w:rPr>
          <w:sz w:val="24"/>
          <w:szCs w:val="24"/>
        </w:rPr>
      </w:pPr>
    </w:p>
    <w:p w14:paraId="01E24830" w14:textId="77777777" w:rsidR="007B6285" w:rsidRPr="007839AE" w:rsidRDefault="007B6285" w:rsidP="007839AE">
      <w:pPr>
        <w:spacing w:line="360" w:lineRule="auto"/>
        <w:jc w:val="left"/>
        <w:rPr>
          <w:sz w:val="24"/>
          <w:szCs w:val="24"/>
        </w:rPr>
      </w:pPr>
      <w:r w:rsidRPr="007839AE">
        <w:rPr>
          <w:rFonts w:hint="eastAsia"/>
          <w:sz w:val="24"/>
          <w:szCs w:val="24"/>
        </w:rPr>
        <w:t>随后进行新项目的命名和路径选择；完成之后，选择“设备组态”进行</w:t>
      </w:r>
      <w:r w:rsidR="00031DBC" w:rsidRPr="007839AE">
        <w:rPr>
          <w:rFonts w:hint="eastAsia"/>
          <w:sz w:val="24"/>
          <w:szCs w:val="24"/>
        </w:rPr>
        <w:t>硬件配置的搭建。在本文中，我们将通过一个Modbus网络将，5个</w:t>
      </w:r>
      <w:r w:rsidR="00031DBC" w:rsidRPr="007839AE">
        <w:rPr>
          <w:sz w:val="24"/>
          <w:szCs w:val="24"/>
        </w:rPr>
        <w:t xml:space="preserve">DAM </w:t>
      </w:r>
      <w:r w:rsidR="00031DBC" w:rsidRPr="007839AE">
        <w:rPr>
          <w:rFonts w:hint="eastAsia"/>
          <w:sz w:val="24"/>
          <w:szCs w:val="24"/>
        </w:rPr>
        <w:t>模块在一个工程中进行使用；</w:t>
      </w:r>
    </w:p>
    <w:p w14:paraId="60F80E69" w14:textId="77777777" w:rsidR="007B6285" w:rsidRPr="007839AE" w:rsidRDefault="007B6285" w:rsidP="007839AE">
      <w:pPr>
        <w:spacing w:line="360" w:lineRule="auto"/>
        <w:jc w:val="center"/>
        <w:rPr>
          <w:sz w:val="24"/>
          <w:szCs w:val="24"/>
        </w:rPr>
      </w:pPr>
      <w:r w:rsidRPr="007839AE">
        <w:rPr>
          <w:noProof/>
          <w:sz w:val="24"/>
          <w:szCs w:val="24"/>
        </w:rPr>
        <w:drawing>
          <wp:inline distT="0" distB="0" distL="0" distR="0" wp14:anchorId="77A785C8" wp14:editId="70C43062">
            <wp:extent cx="3183148" cy="250405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12251" cy="2526951"/>
                    </a:xfrm>
                    <a:prstGeom prst="rect">
                      <a:avLst/>
                    </a:prstGeom>
                  </pic:spPr>
                </pic:pic>
              </a:graphicData>
            </a:graphic>
          </wp:inline>
        </w:drawing>
      </w:r>
    </w:p>
    <w:p w14:paraId="274DBC19" w14:textId="77777777" w:rsidR="00031DBC" w:rsidRPr="007839AE" w:rsidRDefault="00031DBC" w:rsidP="007839AE">
      <w:pPr>
        <w:spacing w:line="360" w:lineRule="auto"/>
        <w:jc w:val="left"/>
        <w:rPr>
          <w:sz w:val="24"/>
          <w:szCs w:val="24"/>
        </w:rPr>
      </w:pPr>
      <w:r w:rsidRPr="007839AE">
        <w:rPr>
          <w:rFonts w:hint="eastAsia"/>
          <w:sz w:val="24"/>
          <w:szCs w:val="24"/>
        </w:rPr>
        <w:t>随后点击“添加新设备”</w:t>
      </w:r>
    </w:p>
    <w:p w14:paraId="6C35CF6A" w14:textId="77777777" w:rsidR="00031DBC" w:rsidRPr="007839AE" w:rsidRDefault="00031DBC" w:rsidP="007839AE">
      <w:pPr>
        <w:spacing w:line="360" w:lineRule="auto"/>
        <w:jc w:val="center"/>
        <w:rPr>
          <w:sz w:val="24"/>
          <w:szCs w:val="24"/>
        </w:rPr>
      </w:pPr>
      <w:r w:rsidRPr="007839AE">
        <w:rPr>
          <w:noProof/>
          <w:sz w:val="24"/>
          <w:szCs w:val="24"/>
        </w:rPr>
        <w:lastRenderedPageBreak/>
        <w:drawing>
          <wp:inline distT="0" distB="0" distL="0" distR="0" wp14:anchorId="3181062E" wp14:editId="3DD6DFD0">
            <wp:extent cx="3252158" cy="2206345"/>
            <wp:effectExtent l="0" t="0" r="571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71883" cy="2219727"/>
                    </a:xfrm>
                    <a:prstGeom prst="rect">
                      <a:avLst/>
                    </a:prstGeom>
                  </pic:spPr>
                </pic:pic>
              </a:graphicData>
            </a:graphic>
          </wp:inline>
        </w:drawing>
      </w:r>
    </w:p>
    <w:p w14:paraId="67630885" w14:textId="77777777" w:rsidR="00031DBC" w:rsidRPr="007839AE" w:rsidRDefault="00031DBC" w:rsidP="007839AE">
      <w:pPr>
        <w:spacing w:line="360" w:lineRule="auto"/>
        <w:jc w:val="left"/>
        <w:rPr>
          <w:sz w:val="24"/>
          <w:szCs w:val="24"/>
        </w:rPr>
      </w:pPr>
      <w:r w:rsidRPr="007839AE">
        <w:rPr>
          <w:rFonts w:hint="eastAsia"/>
          <w:sz w:val="24"/>
          <w:szCs w:val="24"/>
        </w:rPr>
        <w:t>然后逐层点</w:t>
      </w:r>
      <w:proofErr w:type="gramStart"/>
      <w:r w:rsidRPr="007839AE">
        <w:rPr>
          <w:rFonts w:hint="eastAsia"/>
          <w:sz w:val="24"/>
          <w:szCs w:val="24"/>
        </w:rPr>
        <w:t>选如下</w:t>
      </w:r>
      <w:proofErr w:type="gramEnd"/>
      <w:r w:rsidRPr="007839AE">
        <w:rPr>
          <w:rFonts w:hint="eastAsia"/>
          <w:sz w:val="24"/>
          <w:szCs w:val="24"/>
        </w:rPr>
        <w:t>图所示，我们采用“CPU</w:t>
      </w:r>
      <w:r w:rsidRPr="007839AE">
        <w:rPr>
          <w:sz w:val="24"/>
          <w:szCs w:val="24"/>
        </w:rPr>
        <w:t xml:space="preserve"> 1214</w:t>
      </w:r>
      <w:r w:rsidRPr="007839AE">
        <w:rPr>
          <w:rFonts w:hint="eastAsia"/>
          <w:sz w:val="24"/>
          <w:szCs w:val="24"/>
        </w:rPr>
        <w:t>C</w:t>
      </w:r>
      <w:r w:rsidRPr="007839AE">
        <w:rPr>
          <w:sz w:val="24"/>
          <w:szCs w:val="24"/>
        </w:rPr>
        <w:t xml:space="preserve"> </w:t>
      </w:r>
      <w:r w:rsidRPr="007839AE">
        <w:rPr>
          <w:rFonts w:hint="eastAsia"/>
          <w:sz w:val="24"/>
          <w:szCs w:val="24"/>
        </w:rPr>
        <w:t>DC</w:t>
      </w:r>
      <w:r w:rsidRPr="007839AE">
        <w:rPr>
          <w:sz w:val="24"/>
          <w:szCs w:val="24"/>
        </w:rPr>
        <w:t>/</w:t>
      </w:r>
      <w:r w:rsidRPr="007839AE">
        <w:rPr>
          <w:rFonts w:hint="eastAsia"/>
          <w:sz w:val="24"/>
          <w:szCs w:val="24"/>
        </w:rPr>
        <w:t>DC</w:t>
      </w:r>
      <w:r w:rsidRPr="007839AE">
        <w:rPr>
          <w:sz w:val="24"/>
          <w:szCs w:val="24"/>
        </w:rPr>
        <w:t>/</w:t>
      </w:r>
      <w:r w:rsidRPr="007839AE">
        <w:rPr>
          <w:rFonts w:hint="eastAsia"/>
          <w:sz w:val="24"/>
          <w:szCs w:val="24"/>
        </w:rPr>
        <w:t>RLY”进行示例</w:t>
      </w:r>
    </w:p>
    <w:p w14:paraId="5D4ACFA0" w14:textId="77777777" w:rsidR="00031DBC" w:rsidRPr="007839AE" w:rsidRDefault="00031DBC" w:rsidP="007839AE">
      <w:pPr>
        <w:spacing w:line="360" w:lineRule="auto"/>
        <w:jc w:val="left"/>
        <w:rPr>
          <w:sz w:val="24"/>
          <w:szCs w:val="24"/>
        </w:rPr>
      </w:pPr>
      <w:r w:rsidRPr="007839AE">
        <w:rPr>
          <w:noProof/>
          <w:sz w:val="24"/>
          <w:szCs w:val="24"/>
        </w:rPr>
        <w:drawing>
          <wp:inline distT="0" distB="0" distL="0" distR="0" wp14:anchorId="775504E0" wp14:editId="13A90F2C">
            <wp:extent cx="3286664" cy="2636805"/>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13956" cy="2658701"/>
                    </a:xfrm>
                    <a:prstGeom prst="rect">
                      <a:avLst/>
                    </a:prstGeom>
                  </pic:spPr>
                </pic:pic>
              </a:graphicData>
            </a:graphic>
          </wp:inline>
        </w:drawing>
      </w:r>
      <w:r w:rsidRPr="007839AE">
        <w:rPr>
          <w:noProof/>
          <w:sz w:val="24"/>
          <w:szCs w:val="24"/>
        </w:rPr>
        <w:drawing>
          <wp:inline distT="0" distB="0" distL="0" distR="0" wp14:anchorId="57B7BFF5" wp14:editId="3F4C03F4">
            <wp:extent cx="1794294" cy="261518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54911" cy="2849283"/>
                    </a:xfrm>
                    <a:prstGeom prst="rect">
                      <a:avLst/>
                    </a:prstGeom>
                  </pic:spPr>
                </pic:pic>
              </a:graphicData>
            </a:graphic>
          </wp:inline>
        </w:drawing>
      </w:r>
    </w:p>
    <w:p w14:paraId="1A0C09E4" w14:textId="77777777" w:rsidR="00031DBC" w:rsidRPr="007839AE" w:rsidRDefault="00031DBC" w:rsidP="007839AE">
      <w:pPr>
        <w:spacing w:line="360" w:lineRule="auto"/>
        <w:jc w:val="left"/>
        <w:rPr>
          <w:sz w:val="24"/>
          <w:szCs w:val="24"/>
        </w:rPr>
      </w:pPr>
    </w:p>
    <w:p w14:paraId="5AE41E5B" w14:textId="77777777" w:rsidR="003F3EDF" w:rsidRPr="007839AE" w:rsidRDefault="00031DBC" w:rsidP="007839AE">
      <w:pPr>
        <w:spacing w:line="360" w:lineRule="auto"/>
        <w:jc w:val="left"/>
        <w:rPr>
          <w:sz w:val="24"/>
          <w:szCs w:val="24"/>
        </w:rPr>
      </w:pPr>
      <w:r w:rsidRPr="007839AE">
        <w:rPr>
          <w:rFonts w:hint="eastAsia"/>
          <w:sz w:val="24"/>
          <w:szCs w:val="24"/>
        </w:rPr>
        <w:t>点开设</w:t>
      </w:r>
      <w:proofErr w:type="gramStart"/>
      <w:r w:rsidRPr="007839AE">
        <w:rPr>
          <w:rFonts w:hint="eastAsia"/>
          <w:sz w:val="24"/>
          <w:szCs w:val="24"/>
        </w:rPr>
        <w:t>备下拉</w:t>
      </w:r>
      <w:proofErr w:type="gramEnd"/>
      <w:r w:rsidRPr="007839AE">
        <w:rPr>
          <w:rFonts w:hint="eastAsia"/>
          <w:sz w:val="24"/>
          <w:szCs w:val="24"/>
        </w:rPr>
        <w:t>菜单，根据订货</w:t>
      </w:r>
      <w:proofErr w:type="gramStart"/>
      <w:r w:rsidRPr="007839AE">
        <w:rPr>
          <w:rFonts w:hint="eastAsia"/>
          <w:sz w:val="24"/>
          <w:szCs w:val="24"/>
        </w:rPr>
        <w:t>号选择</w:t>
      </w:r>
      <w:proofErr w:type="gramEnd"/>
      <w:r w:rsidRPr="007839AE">
        <w:rPr>
          <w:rFonts w:hint="eastAsia"/>
          <w:sz w:val="24"/>
          <w:szCs w:val="24"/>
        </w:rPr>
        <w:t>具体的</w:t>
      </w:r>
      <w:r w:rsidR="003F3EDF" w:rsidRPr="007839AE">
        <w:rPr>
          <w:rFonts w:hint="eastAsia"/>
          <w:sz w:val="24"/>
          <w:szCs w:val="24"/>
        </w:rPr>
        <w:t>机体，双击添加，进入项目总</w:t>
      </w:r>
      <w:proofErr w:type="gramStart"/>
      <w:r w:rsidR="003F3EDF" w:rsidRPr="007839AE">
        <w:rPr>
          <w:rFonts w:hint="eastAsia"/>
          <w:sz w:val="24"/>
          <w:szCs w:val="24"/>
        </w:rPr>
        <w:t>览</w:t>
      </w:r>
      <w:proofErr w:type="gramEnd"/>
      <w:r w:rsidR="003F3EDF" w:rsidRPr="007839AE">
        <w:rPr>
          <w:rFonts w:hint="eastAsia"/>
          <w:sz w:val="24"/>
          <w:szCs w:val="24"/>
        </w:rPr>
        <w:t>界面；</w:t>
      </w:r>
    </w:p>
    <w:p w14:paraId="7C6D818A" w14:textId="77777777" w:rsidR="003F3EDF" w:rsidRPr="007839AE" w:rsidRDefault="003F3EDF" w:rsidP="007839AE">
      <w:pPr>
        <w:spacing w:line="360" w:lineRule="auto"/>
        <w:jc w:val="left"/>
        <w:rPr>
          <w:sz w:val="24"/>
          <w:szCs w:val="24"/>
        </w:rPr>
      </w:pPr>
      <w:r w:rsidRPr="007839AE">
        <w:rPr>
          <w:rFonts w:hint="eastAsia"/>
          <w:sz w:val="24"/>
          <w:szCs w:val="24"/>
        </w:rPr>
        <w:t>在总</w:t>
      </w:r>
      <w:proofErr w:type="gramStart"/>
      <w:r w:rsidRPr="007839AE">
        <w:rPr>
          <w:rFonts w:hint="eastAsia"/>
          <w:sz w:val="24"/>
          <w:szCs w:val="24"/>
        </w:rPr>
        <w:t>览</w:t>
      </w:r>
      <w:proofErr w:type="gramEnd"/>
      <w:r w:rsidRPr="007839AE">
        <w:rPr>
          <w:rFonts w:hint="eastAsia"/>
          <w:sz w:val="24"/>
          <w:szCs w:val="24"/>
        </w:rPr>
        <w:t>界面中，中间部分为项目所有硬件的组成预览，右侧是可供添加的组件，我们点选“通信模块”-“点到点”-CM</w:t>
      </w:r>
      <w:r w:rsidRPr="007839AE">
        <w:rPr>
          <w:sz w:val="24"/>
          <w:szCs w:val="24"/>
        </w:rPr>
        <w:t xml:space="preserve"> 1241</w:t>
      </w:r>
      <w:r w:rsidRPr="007839AE">
        <w:rPr>
          <w:rFonts w:hint="eastAsia"/>
          <w:sz w:val="24"/>
          <w:szCs w:val="24"/>
        </w:rPr>
        <w:t>（RS</w:t>
      </w:r>
      <w:r w:rsidRPr="007839AE">
        <w:rPr>
          <w:sz w:val="24"/>
          <w:szCs w:val="24"/>
        </w:rPr>
        <w:t>485</w:t>
      </w:r>
      <w:r w:rsidRPr="007839AE">
        <w:rPr>
          <w:rFonts w:hint="eastAsia"/>
          <w:sz w:val="24"/>
          <w:szCs w:val="24"/>
        </w:rPr>
        <w:t>），然后双击订货号代码进行添加；</w:t>
      </w:r>
    </w:p>
    <w:p w14:paraId="100F8E56" w14:textId="77777777" w:rsidR="003F3EDF" w:rsidRPr="007839AE" w:rsidRDefault="003F3EDF" w:rsidP="007839AE">
      <w:pPr>
        <w:spacing w:line="360" w:lineRule="auto"/>
        <w:jc w:val="left"/>
        <w:rPr>
          <w:sz w:val="24"/>
          <w:szCs w:val="24"/>
        </w:rPr>
      </w:pPr>
      <w:r w:rsidRPr="007839AE">
        <w:rPr>
          <w:noProof/>
          <w:sz w:val="24"/>
          <w:szCs w:val="24"/>
        </w:rPr>
        <w:lastRenderedPageBreak/>
        <w:drawing>
          <wp:inline distT="0" distB="0" distL="0" distR="0" wp14:anchorId="62407B55" wp14:editId="5EC867F5">
            <wp:extent cx="3510951" cy="3517438"/>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70286" cy="3576883"/>
                    </a:xfrm>
                    <a:prstGeom prst="rect">
                      <a:avLst/>
                    </a:prstGeom>
                  </pic:spPr>
                </pic:pic>
              </a:graphicData>
            </a:graphic>
          </wp:inline>
        </w:drawing>
      </w:r>
      <w:r w:rsidRPr="007839AE">
        <w:rPr>
          <w:rFonts w:hint="eastAsia"/>
          <w:sz w:val="24"/>
          <w:szCs w:val="24"/>
        </w:rPr>
        <w:t xml:space="preserve"> </w:t>
      </w:r>
      <w:r w:rsidRPr="007839AE">
        <w:rPr>
          <w:sz w:val="24"/>
          <w:szCs w:val="24"/>
        </w:rPr>
        <w:t xml:space="preserve"> </w:t>
      </w:r>
      <w:r w:rsidRPr="007839AE">
        <w:rPr>
          <w:noProof/>
          <w:sz w:val="24"/>
          <w:szCs w:val="24"/>
        </w:rPr>
        <w:drawing>
          <wp:inline distT="0" distB="0" distL="0" distR="0" wp14:anchorId="49491A6A" wp14:editId="14872A61">
            <wp:extent cx="1431985" cy="3522681"/>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73956" cy="3625930"/>
                    </a:xfrm>
                    <a:prstGeom prst="rect">
                      <a:avLst/>
                    </a:prstGeom>
                  </pic:spPr>
                </pic:pic>
              </a:graphicData>
            </a:graphic>
          </wp:inline>
        </w:drawing>
      </w:r>
    </w:p>
    <w:p w14:paraId="3FD42ED1" w14:textId="77777777" w:rsidR="003F3EDF" w:rsidRPr="007839AE" w:rsidRDefault="003F3EDF" w:rsidP="007839AE">
      <w:pPr>
        <w:spacing w:line="360" w:lineRule="auto"/>
        <w:jc w:val="left"/>
        <w:rPr>
          <w:sz w:val="24"/>
          <w:szCs w:val="24"/>
        </w:rPr>
      </w:pPr>
    </w:p>
    <w:p w14:paraId="4A14DCE5" w14:textId="77777777" w:rsidR="003F3EDF" w:rsidRPr="007839AE" w:rsidRDefault="003F3EDF" w:rsidP="007839AE">
      <w:pPr>
        <w:spacing w:line="360" w:lineRule="auto"/>
        <w:jc w:val="left"/>
        <w:rPr>
          <w:sz w:val="24"/>
          <w:szCs w:val="24"/>
        </w:rPr>
      </w:pPr>
      <w:r w:rsidRPr="007839AE">
        <w:rPr>
          <w:rFonts w:hint="eastAsia"/>
          <w:sz w:val="24"/>
          <w:szCs w:val="24"/>
        </w:rPr>
        <w:t>此时界面上会出现相应的模块，为了正常使用所有DAM，在实际项目中也需要配置该类型的模块来提供RS</w:t>
      </w:r>
      <w:r w:rsidRPr="007839AE">
        <w:rPr>
          <w:sz w:val="24"/>
          <w:szCs w:val="24"/>
        </w:rPr>
        <w:t>-485</w:t>
      </w:r>
      <w:r w:rsidRPr="007839AE">
        <w:rPr>
          <w:rFonts w:hint="eastAsia"/>
          <w:sz w:val="24"/>
          <w:szCs w:val="24"/>
        </w:rPr>
        <w:t>接口</w:t>
      </w:r>
    </w:p>
    <w:p w14:paraId="1D6B1649" w14:textId="77777777" w:rsidR="003F3EDF" w:rsidRPr="007839AE" w:rsidRDefault="003F3EDF" w:rsidP="007839AE">
      <w:pPr>
        <w:spacing w:line="360" w:lineRule="auto"/>
        <w:jc w:val="center"/>
        <w:rPr>
          <w:sz w:val="24"/>
          <w:szCs w:val="24"/>
        </w:rPr>
      </w:pPr>
      <w:r w:rsidRPr="007839AE">
        <w:rPr>
          <w:noProof/>
          <w:sz w:val="24"/>
          <w:szCs w:val="24"/>
        </w:rPr>
        <w:drawing>
          <wp:inline distT="0" distB="0" distL="0" distR="0" wp14:anchorId="207184DC" wp14:editId="3E02B98C">
            <wp:extent cx="2234241" cy="202845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94816" cy="2083452"/>
                    </a:xfrm>
                    <a:prstGeom prst="rect">
                      <a:avLst/>
                    </a:prstGeom>
                  </pic:spPr>
                </pic:pic>
              </a:graphicData>
            </a:graphic>
          </wp:inline>
        </w:drawing>
      </w:r>
    </w:p>
    <w:p w14:paraId="3042A0DF" w14:textId="77777777" w:rsidR="003F3EDF" w:rsidRPr="007839AE" w:rsidRDefault="003F3EDF" w:rsidP="007839AE">
      <w:pPr>
        <w:spacing w:line="360" w:lineRule="auto"/>
        <w:jc w:val="left"/>
        <w:rPr>
          <w:sz w:val="24"/>
          <w:szCs w:val="24"/>
        </w:rPr>
      </w:pPr>
      <w:r w:rsidRPr="007839AE">
        <w:rPr>
          <w:rFonts w:hint="eastAsia"/>
          <w:sz w:val="24"/>
          <w:szCs w:val="24"/>
        </w:rPr>
        <w:t>完成硬件组态后，我们进行通讯内容的设定；点击Modbus</w:t>
      </w:r>
      <w:r w:rsidRPr="007839AE">
        <w:rPr>
          <w:sz w:val="24"/>
          <w:szCs w:val="24"/>
        </w:rPr>
        <w:t xml:space="preserve"> </w:t>
      </w:r>
      <w:r w:rsidRPr="007839AE">
        <w:rPr>
          <w:rFonts w:hint="eastAsia"/>
          <w:sz w:val="24"/>
          <w:szCs w:val="24"/>
        </w:rPr>
        <w:t>通讯模块的模型，在下方出现的配置栏目中选择“I</w:t>
      </w:r>
      <w:r w:rsidRPr="007839AE">
        <w:rPr>
          <w:sz w:val="24"/>
          <w:szCs w:val="24"/>
        </w:rPr>
        <w:t xml:space="preserve">/0 </w:t>
      </w:r>
      <w:r w:rsidRPr="007839AE">
        <w:rPr>
          <w:rFonts w:hint="eastAsia"/>
          <w:sz w:val="24"/>
          <w:szCs w:val="24"/>
        </w:rPr>
        <w:t>link”，填入Modbus</w:t>
      </w:r>
      <w:r w:rsidRPr="007839AE">
        <w:rPr>
          <w:sz w:val="24"/>
          <w:szCs w:val="24"/>
        </w:rPr>
        <w:t xml:space="preserve"> </w:t>
      </w:r>
      <w:r w:rsidRPr="007839AE">
        <w:rPr>
          <w:rFonts w:hint="eastAsia"/>
          <w:sz w:val="24"/>
          <w:szCs w:val="24"/>
        </w:rPr>
        <w:t>的通讯参数（这里需要参照手上的DAM实际模块的通讯格式），这里我们以图示内容进行讲解；</w:t>
      </w:r>
    </w:p>
    <w:p w14:paraId="07226741" w14:textId="77777777" w:rsidR="003F3EDF" w:rsidRPr="007839AE" w:rsidRDefault="003F3EDF" w:rsidP="007839AE">
      <w:pPr>
        <w:spacing w:line="360" w:lineRule="auto"/>
        <w:jc w:val="center"/>
        <w:rPr>
          <w:sz w:val="24"/>
          <w:szCs w:val="24"/>
        </w:rPr>
      </w:pPr>
      <w:r w:rsidRPr="007839AE">
        <w:rPr>
          <w:noProof/>
          <w:sz w:val="24"/>
          <w:szCs w:val="24"/>
        </w:rPr>
        <w:lastRenderedPageBreak/>
        <w:drawing>
          <wp:inline distT="0" distB="0" distL="0" distR="0" wp14:anchorId="09951098" wp14:editId="36AA5DCD">
            <wp:extent cx="4086132" cy="5641676"/>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87746" cy="5643905"/>
                    </a:xfrm>
                    <a:prstGeom prst="rect">
                      <a:avLst/>
                    </a:prstGeom>
                  </pic:spPr>
                </pic:pic>
              </a:graphicData>
            </a:graphic>
          </wp:inline>
        </w:drawing>
      </w:r>
    </w:p>
    <w:p w14:paraId="4DDFCCBA" w14:textId="77777777" w:rsidR="003F3EDF" w:rsidRPr="007839AE" w:rsidRDefault="003F3EDF" w:rsidP="007839AE">
      <w:pPr>
        <w:spacing w:line="360" w:lineRule="auto"/>
        <w:jc w:val="left"/>
        <w:rPr>
          <w:sz w:val="24"/>
          <w:szCs w:val="24"/>
        </w:rPr>
      </w:pPr>
    </w:p>
    <w:p w14:paraId="1DBDEA8B" w14:textId="77777777" w:rsidR="003F3EDF" w:rsidRPr="007839AE" w:rsidRDefault="003F3EDF" w:rsidP="007839AE">
      <w:pPr>
        <w:pStyle w:val="a3"/>
        <w:numPr>
          <w:ilvl w:val="0"/>
          <w:numId w:val="1"/>
        </w:numPr>
        <w:spacing w:line="360" w:lineRule="auto"/>
        <w:ind w:firstLineChars="0"/>
        <w:jc w:val="left"/>
        <w:rPr>
          <w:sz w:val="24"/>
          <w:szCs w:val="24"/>
        </w:rPr>
      </w:pPr>
      <w:r w:rsidRPr="007839AE">
        <w:rPr>
          <w:rFonts w:hint="eastAsia"/>
          <w:sz w:val="24"/>
          <w:szCs w:val="24"/>
        </w:rPr>
        <w:t>数据设定及通讯功能块应用</w:t>
      </w:r>
    </w:p>
    <w:p w14:paraId="19DB8A59" w14:textId="77777777" w:rsidR="00810A04" w:rsidRDefault="00810A04" w:rsidP="007839AE">
      <w:pPr>
        <w:pStyle w:val="a3"/>
        <w:spacing w:line="360" w:lineRule="auto"/>
        <w:ind w:left="360" w:firstLineChars="0" w:firstLine="0"/>
        <w:jc w:val="left"/>
        <w:rPr>
          <w:sz w:val="24"/>
          <w:szCs w:val="24"/>
        </w:rPr>
      </w:pPr>
      <w:r w:rsidRPr="007839AE">
        <w:rPr>
          <w:rFonts w:hint="eastAsia"/>
          <w:sz w:val="24"/>
          <w:szCs w:val="24"/>
        </w:rPr>
        <w:t>为了进行读取</w:t>
      </w:r>
      <w:r w:rsidRPr="007839AE">
        <w:rPr>
          <w:sz w:val="24"/>
          <w:szCs w:val="24"/>
        </w:rPr>
        <w:t>/</w:t>
      </w:r>
      <w:r w:rsidRPr="007839AE">
        <w:rPr>
          <w:rFonts w:hint="eastAsia"/>
          <w:sz w:val="24"/>
          <w:szCs w:val="24"/>
        </w:rPr>
        <w:t>写入DAM模块上的数据，我们需要建立读取的数据缓存区域以及等待写入模块的数据缓存区域，便于我们在各种功能块中使用；</w:t>
      </w:r>
    </w:p>
    <w:p w14:paraId="1657467C" w14:textId="77777777" w:rsidR="002428AB" w:rsidRDefault="002428AB" w:rsidP="007839AE">
      <w:pPr>
        <w:pStyle w:val="a3"/>
        <w:spacing w:line="360" w:lineRule="auto"/>
        <w:ind w:left="360" w:firstLineChars="0" w:firstLine="0"/>
        <w:jc w:val="left"/>
        <w:rPr>
          <w:sz w:val="24"/>
          <w:szCs w:val="24"/>
        </w:rPr>
      </w:pPr>
      <w:r>
        <w:rPr>
          <w:noProof/>
          <w:sz w:val="24"/>
          <w:szCs w:val="24"/>
        </w:rPr>
        <w:drawing>
          <wp:inline distT="0" distB="0" distL="0" distR="0" wp14:anchorId="40DD5F5C" wp14:editId="07A016C1">
            <wp:extent cx="5274310" cy="855358"/>
            <wp:effectExtent l="0" t="0" r="2540" b="1905"/>
            <wp:docPr id="10" name="图片 10" descr="C:\Users\admin\AppData\Local\Temp\WeChat Files\bf06c26c0448a761e1b27c9ce6fa0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AppData\Local\Temp\WeChat Files\bf06c26c0448a761e1b27c9ce6fa0ad.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855358"/>
                    </a:xfrm>
                    <a:prstGeom prst="rect">
                      <a:avLst/>
                    </a:prstGeom>
                    <a:noFill/>
                    <a:ln>
                      <a:noFill/>
                    </a:ln>
                  </pic:spPr>
                </pic:pic>
              </a:graphicData>
            </a:graphic>
          </wp:inline>
        </w:drawing>
      </w:r>
    </w:p>
    <w:p w14:paraId="2D37C7D5" w14:textId="77777777" w:rsidR="001935E5" w:rsidRDefault="001935E5" w:rsidP="007839AE">
      <w:pPr>
        <w:pStyle w:val="a3"/>
        <w:spacing w:line="360" w:lineRule="auto"/>
        <w:ind w:left="360" w:firstLineChars="0" w:firstLine="0"/>
        <w:jc w:val="left"/>
        <w:rPr>
          <w:sz w:val="24"/>
          <w:szCs w:val="24"/>
        </w:rPr>
      </w:pPr>
      <w:r>
        <w:rPr>
          <w:rFonts w:hint="eastAsia"/>
          <w:sz w:val="24"/>
          <w:szCs w:val="24"/>
        </w:rPr>
        <w:t>建立数据区域，便于模块直接调用变量名；</w:t>
      </w:r>
    </w:p>
    <w:p w14:paraId="4FFA067A" w14:textId="77777777" w:rsidR="001935E5" w:rsidRDefault="001935E5" w:rsidP="007839AE">
      <w:pPr>
        <w:pStyle w:val="a3"/>
        <w:spacing w:line="360" w:lineRule="auto"/>
        <w:ind w:left="360" w:firstLineChars="0" w:firstLine="0"/>
        <w:jc w:val="left"/>
        <w:rPr>
          <w:sz w:val="24"/>
          <w:szCs w:val="24"/>
        </w:rPr>
      </w:pPr>
      <w:r>
        <w:rPr>
          <w:rFonts w:hint="eastAsia"/>
          <w:sz w:val="24"/>
          <w:szCs w:val="24"/>
        </w:rPr>
        <w:lastRenderedPageBreak/>
        <w:t>此处均通过建立数组来划定区域，用户可根据自身模块端口数量多少来设定数组的长短。</w:t>
      </w:r>
    </w:p>
    <w:p w14:paraId="45D756D4" w14:textId="77777777" w:rsidR="001935E5" w:rsidRPr="001935E5" w:rsidRDefault="001935E5" w:rsidP="001935E5">
      <w:pPr>
        <w:pStyle w:val="a3"/>
        <w:spacing w:line="360" w:lineRule="auto"/>
        <w:ind w:left="360" w:firstLineChars="0" w:firstLine="0"/>
        <w:jc w:val="left"/>
        <w:rPr>
          <w:sz w:val="24"/>
          <w:szCs w:val="24"/>
        </w:rPr>
      </w:pPr>
      <w:r>
        <w:rPr>
          <w:rFonts w:hint="eastAsia"/>
          <w:sz w:val="24"/>
          <w:szCs w:val="24"/>
        </w:rPr>
        <w:t>例如：</w:t>
      </w:r>
      <w:proofErr w:type="spellStart"/>
      <w:r>
        <w:rPr>
          <w:rFonts w:hint="eastAsia"/>
          <w:sz w:val="24"/>
          <w:szCs w:val="24"/>
        </w:rPr>
        <w:t>DA_temp</w:t>
      </w:r>
      <w:proofErr w:type="spellEnd"/>
      <w:r>
        <w:rPr>
          <w:rFonts w:hint="eastAsia"/>
          <w:sz w:val="24"/>
          <w:szCs w:val="24"/>
        </w:rPr>
        <w:t xml:space="preserve"> 数组</w:t>
      </w:r>
      <w:proofErr w:type="gramStart"/>
      <w:r>
        <w:rPr>
          <w:rFonts w:hint="eastAsia"/>
          <w:sz w:val="24"/>
          <w:szCs w:val="24"/>
        </w:rPr>
        <w:t>类型位</w:t>
      </w:r>
      <w:proofErr w:type="gramEnd"/>
      <w:r>
        <w:rPr>
          <w:rFonts w:hint="eastAsia"/>
          <w:sz w:val="24"/>
          <w:szCs w:val="24"/>
        </w:rPr>
        <w:t>Array[0..7] of word，每个word（字节）代表了一个通道的16位读数，这里代表了一共要发送8个通道，如果通道</w:t>
      </w:r>
      <w:proofErr w:type="gramStart"/>
      <w:r>
        <w:rPr>
          <w:rFonts w:hint="eastAsia"/>
          <w:sz w:val="24"/>
          <w:szCs w:val="24"/>
        </w:rPr>
        <w:t>数需要</w:t>
      </w:r>
      <w:proofErr w:type="gramEnd"/>
      <w:r>
        <w:rPr>
          <w:rFonts w:hint="eastAsia"/>
          <w:sz w:val="24"/>
          <w:szCs w:val="24"/>
        </w:rPr>
        <w:t>减少，则调整位Array[0..X]of Word即可；</w:t>
      </w:r>
    </w:p>
    <w:p w14:paraId="712ADB0E" w14:textId="77777777" w:rsidR="00810A04" w:rsidRPr="007839AE" w:rsidRDefault="00810A04" w:rsidP="007839AE">
      <w:pPr>
        <w:pStyle w:val="a3"/>
        <w:spacing w:line="360" w:lineRule="auto"/>
        <w:ind w:left="360" w:firstLineChars="0" w:firstLine="0"/>
        <w:jc w:val="left"/>
        <w:rPr>
          <w:sz w:val="24"/>
          <w:szCs w:val="24"/>
        </w:rPr>
      </w:pPr>
      <w:r w:rsidRPr="007839AE">
        <w:rPr>
          <w:rFonts w:hint="eastAsia"/>
          <w:sz w:val="24"/>
          <w:szCs w:val="24"/>
        </w:rPr>
        <w:t>TIA</w:t>
      </w:r>
      <w:r w:rsidRPr="007839AE">
        <w:rPr>
          <w:sz w:val="24"/>
          <w:szCs w:val="24"/>
        </w:rPr>
        <w:t xml:space="preserve"> </w:t>
      </w:r>
      <w:r w:rsidRPr="007839AE">
        <w:rPr>
          <w:rFonts w:hint="eastAsia"/>
          <w:sz w:val="24"/>
          <w:szCs w:val="24"/>
        </w:rPr>
        <w:t>portal</w:t>
      </w:r>
      <w:r w:rsidRPr="007839AE">
        <w:rPr>
          <w:sz w:val="24"/>
          <w:szCs w:val="24"/>
        </w:rPr>
        <w:t xml:space="preserve"> </w:t>
      </w:r>
      <w:r w:rsidRPr="007839AE">
        <w:rPr>
          <w:rFonts w:hint="eastAsia"/>
          <w:sz w:val="24"/>
          <w:szCs w:val="24"/>
        </w:rPr>
        <w:t>提供了Modbus</w:t>
      </w:r>
      <w:r w:rsidRPr="007839AE">
        <w:rPr>
          <w:sz w:val="24"/>
          <w:szCs w:val="24"/>
        </w:rPr>
        <w:t xml:space="preserve"> </w:t>
      </w:r>
      <w:r w:rsidRPr="007839AE">
        <w:rPr>
          <w:rFonts w:hint="eastAsia"/>
          <w:sz w:val="24"/>
          <w:szCs w:val="24"/>
        </w:rPr>
        <w:t>进行读写的便捷功能块，用于快捷调用数据块和命令字，这里我们用梯形图进行讲解；</w:t>
      </w:r>
    </w:p>
    <w:p w14:paraId="14229256" w14:textId="77777777" w:rsidR="00810A04" w:rsidRPr="007839AE" w:rsidRDefault="00810A04" w:rsidP="007839AE">
      <w:pPr>
        <w:pStyle w:val="a3"/>
        <w:numPr>
          <w:ilvl w:val="1"/>
          <w:numId w:val="1"/>
        </w:numPr>
        <w:spacing w:line="360" w:lineRule="auto"/>
        <w:ind w:firstLineChars="0"/>
        <w:jc w:val="left"/>
        <w:rPr>
          <w:sz w:val="24"/>
          <w:szCs w:val="24"/>
        </w:rPr>
      </w:pPr>
      <w:proofErr w:type="spellStart"/>
      <w:r w:rsidRPr="007839AE">
        <w:rPr>
          <w:rFonts w:hint="eastAsia"/>
          <w:sz w:val="24"/>
          <w:szCs w:val="24"/>
        </w:rPr>
        <w:t>MB</w:t>
      </w:r>
      <w:r w:rsidRPr="007839AE">
        <w:rPr>
          <w:sz w:val="24"/>
          <w:szCs w:val="24"/>
        </w:rPr>
        <w:t>_COMM_Load</w:t>
      </w:r>
      <w:proofErr w:type="spellEnd"/>
      <w:r w:rsidRPr="007839AE">
        <w:rPr>
          <w:rFonts w:hint="eastAsia"/>
          <w:sz w:val="24"/>
          <w:szCs w:val="24"/>
        </w:rPr>
        <w:t>功能</w:t>
      </w:r>
    </w:p>
    <w:p w14:paraId="0D54B69A" w14:textId="77777777" w:rsidR="00810A04" w:rsidRPr="007839AE" w:rsidRDefault="00810A04" w:rsidP="007839AE">
      <w:pPr>
        <w:pStyle w:val="a3"/>
        <w:spacing w:line="360" w:lineRule="auto"/>
        <w:ind w:left="720" w:firstLineChars="0" w:firstLine="0"/>
        <w:jc w:val="left"/>
        <w:rPr>
          <w:sz w:val="24"/>
          <w:szCs w:val="24"/>
        </w:rPr>
      </w:pPr>
      <w:r w:rsidRPr="007839AE">
        <w:rPr>
          <w:rFonts w:hint="eastAsia"/>
          <w:sz w:val="24"/>
          <w:szCs w:val="24"/>
        </w:rPr>
        <w:t>这个是TIA</w:t>
      </w:r>
      <w:r w:rsidRPr="007839AE">
        <w:rPr>
          <w:sz w:val="24"/>
          <w:szCs w:val="24"/>
        </w:rPr>
        <w:t xml:space="preserve"> </w:t>
      </w:r>
      <w:r w:rsidRPr="007839AE">
        <w:rPr>
          <w:rFonts w:hint="eastAsia"/>
          <w:sz w:val="24"/>
          <w:szCs w:val="24"/>
        </w:rPr>
        <w:t>Portal提供给用户进行Modbus</w:t>
      </w:r>
      <w:r w:rsidRPr="007839AE">
        <w:rPr>
          <w:sz w:val="24"/>
          <w:szCs w:val="24"/>
        </w:rPr>
        <w:t xml:space="preserve"> </w:t>
      </w:r>
      <w:r w:rsidRPr="007839AE">
        <w:rPr>
          <w:rFonts w:hint="eastAsia"/>
          <w:sz w:val="24"/>
          <w:szCs w:val="24"/>
        </w:rPr>
        <w:t>RTU初始配置的功能模块，每个Modbus网络需要进行至少调用一次；</w:t>
      </w:r>
    </w:p>
    <w:p w14:paraId="05EDDEC2" w14:textId="77777777" w:rsidR="00810A04" w:rsidRPr="007839AE" w:rsidRDefault="00810A04" w:rsidP="007839AE">
      <w:pPr>
        <w:spacing w:line="360" w:lineRule="auto"/>
        <w:jc w:val="left"/>
        <w:rPr>
          <w:sz w:val="24"/>
          <w:szCs w:val="24"/>
        </w:rPr>
      </w:pPr>
      <w:r w:rsidRPr="007839AE">
        <w:rPr>
          <w:sz w:val="24"/>
          <w:szCs w:val="24"/>
        </w:rPr>
        <w:tab/>
      </w:r>
      <w:r w:rsidRPr="007839AE">
        <w:rPr>
          <w:sz w:val="24"/>
          <w:szCs w:val="24"/>
        </w:rPr>
        <w:tab/>
      </w:r>
      <w:r w:rsidRPr="007839AE">
        <w:rPr>
          <w:rFonts w:hint="eastAsia"/>
          <w:sz w:val="24"/>
          <w:szCs w:val="24"/>
        </w:rPr>
        <w:t>根据只需要上电调用一次的特性，我们新建一个“</w:t>
      </w:r>
      <w:proofErr w:type="spellStart"/>
      <w:r w:rsidRPr="007839AE">
        <w:rPr>
          <w:rFonts w:hint="eastAsia"/>
          <w:sz w:val="24"/>
          <w:szCs w:val="24"/>
        </w:rPr>
        <w:t>StartUP</w:t>
      </w:r>
      <w:proofErr w:type="spellEnd"/>
      <w:r w:rsidRPr="007839AE">
        <w:rPr>
          <w:rFonts w:hint="eastAsia"/>
          <w:sz w:val="24"/>
          <w:szCs w:val="24"/>
        </w:rPr>
        <w:t>[OB</w:t>
      </w:r>
      <w:r w:rsidRPr="007839AE">
        <w:rPr>
          <w:sz w:val="24"/>
          <w:szCs w:val="24"/>
        </w:rPr>
        <w:t>100]</w:t>
      </w:r>
      <w:r w:rsidRPr="007839AE">
        <w:rPr>
          <w:rFonts w:hint="eastAsia"/>
          <w:sz w:val="24"/>
          <w:szCs w:val="24"/>
        </w:rPr>
        <w:t>”，在该命令模块中</w:t>
      </w:r>
      <w:r w:rsidR="00ED1C6D" w:rsidRPr="007839AE">
        <w:rPr>
          <w:rFonts w:hint="eastAsia"/>
          <w:sz w:val="24"/>
          <w:szCs w:val="24"/>
        </w:rPr>
        <w:t>，所有命令，在CPU从“stop”置为“Run”时生效一次；</w:t>
      </w:r>
    </w:p>
    <w:p w14:paraId="11875D6B" w14:textId="77777777" w:rsidR="00ED1C6D" w:rsidRPr="007839AE" w:rsidRDefault="00ED1C6D" w:rsidP="007839AE">
      <w:pPr>
        <w:pStyle w:val="a3"/>
        <w:spacing w:line="360" w:lineRule="auto"/>
        <w:ind w:left="720" w:firstLineChars="0" w:firstLine="0"/>
        <w:jc w:val="left"/>
        <w:rPr>
          <w:sz w:val="24"/>
          <w:szCs w:val="24"/>
        </w:rPr>
      </w:pPr>
      <w:r w:rsidRPr="007839AE">
        <w:rPr>
          <w:rFonts w:hint="eastAsia"/>
          <w:sz w:val="24"/>
          <w:szCs w:val="24"/>
        </w:rPr>
        <w:t>在界面左侧“程序块”子菜单中，选择新建模块，“组织块（OB）”并选用“Startup”；</w:t>
      </w:r>
    </w:p>
    <w:p w14:paraId="11179A68" w14:textId="77777777" w:rsidR="00ED1C6D" w:rsidRPr="007839AE" w:rsidRDefault="00ED1C6D" w:rsidP="007839AE">
      <w:pPr>
        <w:pStyle w:val="a3"/>
        <w:spacing w:line="360" w:lineRule="auto"/>
        <w:ind w:left="720" w:firstLineChars="0" w:firstLine="0"/>
        <w:jc w:val="left"/>
        <w:rPr>
          <w:sz w:val="24"/>
          <w:szCs w:val="24"/>
        </w:rPr>
      </w:pPr>
    </w:p>
    <w:p w14:paraId="518B34AA" w14:textId="77777777" w:rsidR="00ED1C6D" w:rsidRPr="007839AE" w:rsidRDefault="00ED1C6D" w:rsidP="007839AE">
      <w:pPr>
        <w:pStyle w:val="a3"/>
        <w:spacing w:line="360" w:lineRule="auto"/>
        <w:ind w:left="720" w:firstLineChars="0" w:firstLine="0"/>
        <w:jc w:val="center"/>
        <w:rPr>
          <w:sz w:val="24"/>
          <w:szCs w:val="24"/>
        </w:rPr>
      </w:pPr>
      <w:r w:rsidRPr="007839AE">
        <w:rPr>
          <w:noProof/>
          <w:sz w:val="24"/>
          <w:szCs w:val="24"/>
        </w:rPr>
        <w:drawing>
          <wp:inline distT="0" distB="0" distL="0" distR="0" wp14:anchorId="2395A4C9" wp14:editId="3EDF6F1D">
            <wp:extent cx="4321834" cy="2286836"/>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35510" cy="2294073"/>
                    </a:xfrm>
                    <a:prstGeom prst="rect">
                      <a:avLst/>
                    </a:prstGeom>
                  </pic:spPr>
                </pic:pic>
              </a:graphicData>
            </a:graphic>
          </wp:inline>
        </w:drawing>
      </w:r>
    </w:p>
    <w:p w14:paraId="64703007" w14:textId="77777777" w:rsidR="00ED1C6D" w:rsidRPr="007839AE" w:rsidRDefault="00ED1C6D" w:rsidP="007839AE">
      <w:pPr>
        <w:pStyle w:val="a3"/>
        <w:spacing w:line="360" w:lineRule="auto"/>
        <w:ind w:left="720" w:firstLineChars="0" w:firstLine="0"/>
        <w:jc w:val="left"/>
        <w:rPr>
          <w:sz w:val="24"/>
          <w:szCs w:val="24"/>
        </w:rPr>
      </w:pPr>
      <w:r w:rsidRPr="007839AE">
        <w:rPr>
          <w:rFonts w:hint="eastAsia"/>
          <w:sz w:val="24"/>
          <w:szCs w:val="24"/>
        </w:rPr>
        <w:t>（本例子中，该功能只是为了方便进行运行时自动调用MB_</w:t>
      </w:r>
      <w:r w:rsidRPr="007839AE">
        <w:rPr>
          <w:sz w:val="24"/>
          <w:szCs w:val="24"/>
        </w:rPr>
        <w:t>COMM_LOAD</w:t>
      </w:r>
      <w:r w:rsidRPr="007839AE">
        <w:rPr>
          <w:rFonts w:hint="eastAsia"/>
          <w:sz w:val="24"/>
          <w:szCs w:val="24"/>
        </w:rPr>
        <w:t>，</w:t>
      </w:r>
      <w:r w:rsidRPr="007839AE">
        <w:rPr>
          <w:rFonts w:hint="eastAsia"/>
          <w:sz w:val="24"/>
          <w:szCs w:val="24"/>
        </w:rPr>
        <w:lastRenderedPageBreak/>
        <w:t>用户也可根据自身实际情况，零活选择其他的调用时机）</w:t>
      </w:r>
    </w:p>
    <w:p w14:paraId="3EEF6751" w14:textId="77777777" w:rsidR="00ED1C6D" w:rsidRPr="007839AE" w:rsidRDefault="00ED1C6D" w:rsidP="007839AE">
      <w:pPr>
        <w:pStyle w:val="a3"/>
        <w:spacing w:line="360" w:lineRule="auto"/>
        <w:ind w:left="720" w:firstLineChars="0" w:firstLine="0"/>
        <w:jc w:val="left"/>
        <w:rPr>
          <w:sz w:val="24"/>
          <w:szCs w:val="24"/>
        </w:rPr>
      </w:pPr>
    </w:p>
    <w:p w14:paraId="015B620D" w14:textId="77777777" w:rsidR="00ED1C6D" w:rsidRPr="007839AE" w:rsidRDefault="00ED1C6D" w:rsidP="007839AE">
      <w:pPr>
        <w:pStyle w:val="a3"/>
        <w:spacing w:line="360" w:lineRule="auto"/>
        <w:ind w:left="720" w:firstLineChars="0" w:firstLine="0"/>
        <w:jc w:val="left"/>
        <w:rPr>
          <w:sz w:val="24"/>
          <w:szCs w:val="24"/>
        </w:rPr>
      </w:pPr>
      <w:r w:rsidRPr="007839AE">
        <w:rPr>
          <w:rFonts w:hint="eastAsia"/>
          <w:sz w:val="24"/>
          <w:szCs w:val="24"/>
        </w:rPr>
        <w:t>进入“Startup”块，</w:t>
      </w:r>
      <w:r w:rsidR="00810A04" w:rsidRPr="007839AE">
        <w:rPr>
          <w:rFonts w:hint="eastAsia"/>
          <w:sz w:val="24"/>
          <w:szCs w:val="24"/>
        </w:rPr>
        <w:t>在界面右侧“指令”选择如下图</w:t>
      </w:r>
      <w:r w:rsidRPr="007839AE">
        <w:rPr>
          <w:rFonts w:hint="eastAsia"/>
          <w:sz w:val="24"/>
          <w:szCs w:val="24"/>
        </w:rPr>
        <w:t>路径，拖动MB_</w:t>
      </w:r>
      <w:r w:rsidRPr="007839AE">
        <w:rPr>
          <w:sz w:val="24"/>
          <w:szCs w:val="24"/>
        </w:rPr>
        <w:t>COMM_LOAD</w:t>
      </w:r>
      <w:r w:rsidRPr="007839AE">
        <w:rPr>
          <w:rFonts w:hint="eastAsia"/>
          <w:sz w:val="24"/>
          <w:szCs w:val="24"/>
        </w:rPr>
        <w:t>至梯形图中；</w:t>
      </w:r>
    </w:p>
    <w:p w14:paraId="29CD351C" w14:textId="77777777" w:rsidR="00ED1C6D" w:rsidRPr="007839AE" w:rsidRDefault="00ED1C6D" w:rsidP="007839AE">
      <w:pPr>
        <w:pStyle w:val="a3"/>
        <w:spacing w:line="360" w:lineRule="auto"/>
        <w:ind w:left="720" w:firstLineChars="0" w:firstLine="0"/>
        <w:jc w:val="center"/>
        <w:rPr>
          <w:sz w:val="24"/>
          <w:szCs w:val="24"/>
        </w:rPr>
      </w:pPr>
      <w:r w:rsidRPr="007839AE">
        <w:rPr>
          <w:noProof/>
          <w:sz w:val="24"/>
          <w:szCs w:val="24"/>
        </w:rPr>
        <w:drawing>
          <wp:inline distT="0" distB="0" distL="0" distR="0" wp14:anchorId="1CB678F0" wp14:editId="1F4A5B04">
            <wp:extent cx="1368587" cy="2225615"/>
            <wp:effectExtent l="0" t="0" r="3175"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81739" cy="2247003"/>
                    </a:xfrm>
                    <a:prstGeom prst="rect">
                      <a:avLst/>
                    </a:prstGeom>
                  </pic:spPr>
                </pic:pic>
              </a:graphicData>
            </a:graphic>
          </wp:inline>
        </w:drawing>
      </w:r>
    </w:p>
    <w:p w14:paraId="407B4957" w14:textId="77777777" w:rsidR="00ED1C6D" w:rsidRPr="007839AE" w:rsidRDefault="00ED1C6D" w:rsidP="007839AE">
      <w:pPr>
        <w:pStyle w:val="a3"/>
        <w:spacing w:line="360" w:lineRule="auto"/>
        <w:ind w:left="720" w:firstLineChars="0" w:firstLine="0"/>
        <w:rPr>
          <w:sz w:val="24"/>
          <w:szCs w:val="24"/>
        </w:rPr>
      </w:pPr>
      <w:r w:rsidRPr="007839AE">
        <w:rPr>
          <w:rFonts w:hint="eastAsia"/>
          <w:sz w:val="24"/>
          <w:szCs w:val="24"/>
        </w:rPr>
        <w:t>随后进行参数配置：</w:t>
      </w:r>
    </w:p>
    <w:p w14:paraId="54B96F99" w14:textId="77777777" w:rsidR="00ED1C6D" w:rsidRPr="007839AE" w:rsidRDefault="00ED1C6D" w:rsidP="007839AE">
      <w:pPr>
        <w:pStyle w:val="a3"/>
        <w:spacing w:line="360" w:lineRule="auto"/>
        <w:ind w:left="720" w:firstLineChars="0" w:firstLine="0"/>
        <w:rPr>
          <w:sz w:val="24"/>
          <w:szCs w:val="24"/>
        </w:rPr>
      </w:pPr>
      <w:r w:rsidRPr="007839AE">
        <w:rPr>
          <w:sz w:val="24"/>
          <w:szCs w:val="24"/>
        </w:rPr>
        <w:t xml:space="preserve">REQ: </w:t>
      </w:r>
      <w:r w:rsidRPr="007839AE">
        <w:rPr>
          <w:rFonts w:hint="eastAsia"/>
          <w:sz w:val="24"/>
          <w:szCs w:val="24"/>
        </w:rPr>
        <w:t>设置为“true”；</w:t>
      </w:r>
    </w:p>
    <w:p w14:paraId="68FB32C5" w14:textId="77777777" w:rsidR="00ED1C6D" w:rsidRPr="007839AE" w:rsidRDefault="00ED1C6D" w:rsidP="007839AE">
      <w:pPr>
        <w:pStyle w:val="a3"/>
        <w:spacing w:line="360" w:lineRule="auto"/>
        <w:ind w:left="720" w:firstLineChars="0" w:firstLine="0"/>
        <w:rPr>
          <w:sz w:val="24"/>
          <w:szCs w:val="24"/>
        </w:rPr>
      </w:pPr>
      <w:r w:rsidRPr="007839AE">
        <w:rPr>
          <w:rFonts w:hint="eastAsia"/>
          <w:sz w:val="24"/>
          <w:szCs w:val="24"/>
        </w:rPr>
        <w:t>PORT：根据实际的硬件类型，选择配置的通讯模块；也可以填入在硬件设置界面看到的硬件代码（这里为2</w:t>
      </w:r>
      <w:r w:rsidRPr="007839AE">
        <w:rPr>
          <w:sz w:val="24"/>
          <w:szCs w:val="24"/>
        </w:rPr>
        <w:t>71</w:t>
      </w:r>
      <w:r w:rsidRPr="007839AE">
        <w:rPr>
          <w:rFonts w:hint="eastAsia"/>
          <w:sz w:val="24"/>
          <w:szCs w:val="24"/>
        </w:rPr>
        <w:t>）；</w:t>
      </w:r>
    </w:p>
    <w:p w14:paraId="07D7A8E1" w14:textId="77777777" w:rsidR="00ED1C6D" w:rsidRPr="007839AE" w:rsidRDefault="00ED1C6D" w:rsidP="007839AE">
      <w:pPr>
        <w:pStyle w:val="a3"/>
        <w:spacing w:line="360" w:lineRule="auto"/>
        <w:ind w:left="720" w:firstLineChars="0" w:firstLine="0"/>
        <w:rPr>
          <w:sz w:val="24"/>
          <w:szCs w:val="24"/>
        </w:rPr>
      </w:pPr>
      <w:r w:rsidRPr="007839AE">
        <w:rPr>
          <w:rFonts w:hint="eastAsia"/>
          <w:sz w:val="24"/>
          <w:szCs w:val="24"/>
        </w:rPr>
        <w:t>BAUD：运行波特率；</w:t>
      </w:r>
    </w:p>
    <w:p w14:paraId="77767622" w14:textId="77777777" w:rsidR="00ED1C6D" w:rsidRPr="007839AE" w:rsidRDefault="00CB20C3" w:rsidP="007839AE">
      <w:pPr>
        <w:pStyle w:val="a3"/>
        <w:spacing w:line="360" w:lineRule="auto"/>
        <w:ind w:left="720" w:firstLineChars="0" w:firstLine="0"/>
        <w:rPr>
          <w:sz w:val="24"/>
          <w:szCs w:val="24"/>
        </w:rPr>
      </w:pPr>
      <w:r w:rsidRPr="007839AE">
        <w:rPr>
          <w:rFonts w:hint="eastAsia"/>
          <w:sz w:val="24"/>
          <w:szCs w:val="24"/>
        </w:rPr>
        <w:t>MB_</w:t>
      </w:r>
      <w:r w:rsidRPr="007839AE">
        <w:rPr>
          <w:sz w:val="24"/>
          <w:szCs w:val="24"/>
        </w:rPr>
        <w:t xml:space="preserve">DB: </w:t>
      </w:r>
      <w:r w:rsidRPr="007839AE">
        <w:rPr>
          <w:rFonts w:hint="eastAsia"/>
          <w:sz w:val="24"/>
          <w:szCs w:val="24"/>
        </w:rPr>
        <w:t>这里填入即将配置的第一个主站功能模块：M</w:t>
      </w:r>
      <w:r w:rsidRPr="007839AE">
        <w:rPr>
          <w:sz w:val="24"/>
          <w:szCs w:val="24"/>
        </w:rPr>
        <w:t>B_MASTER_DA;</w:t>
      </w:r>
    </w:p>
    <w:p w14:paraId="169EF19D" w14:textId="77777777" w:rsidR="00ED1C6D" w:rsidRPr="007839AE" w:rsidRDefault="00ED1C6D" w:rsidP="007839AE">
      <w:pPr>
        <w:pStyle w:val="a3"/>
        <w:spacing w:line="360" w:lineRule="auto"/>
        <w:ind w:left="720" w:firstLineChars="0" w:firstLine="0"/>
        <w:jc w:val="center"/>
        <w:rPr>
          <w:sz w:val="24"/>
          <w:szCs w:val="24"/>
        </w:rPr>
      </w:pPr>
      <w:r w:rsidRPr="007839AE">
        <w:rPr>
          <w:noProof/>
          <w:sz w:val="24"/>
          <w:szCs w:val="24"/>
        </w:rPr>
        <w:drawing>
          <wp:inline distT="0" distB="0" distL="0" distR="0" wp14:anchorId="02927B67" wp14:editId="4894D4D1">
            <wp:extent cx="2812212" cy="1486010"/>
            <wp:effectExtent l="0" t="0" r="762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24685" cy="1492601"/>
                    </a:xfrm>
                    <a:prstGeom prst="rect">
                      <a:avLst/>
                    </a:prstGeom>
                  </pic:spPr>
                </pic:pic>
              </a:graphicData>
            </a:graphic>
          </wp:inline>
        </w:drawing>
      </w:r>
    </w:p>
    <w:p w14:paraId="6AA7BFDE" w14:textId="77777777" w:rsidR="00CB20C3" w:rsidRPr="007839AE" w:rsidRDefault="002428AB" w:rsidP="007839AE">
      <w:pPr>
        <w:pStyle w:val="a3"/>
        <w:spacing w:line="360" w:lineRule="auto"/>
        <w:ind w:left="720" w:firstLineChars="0" w:firstLine="0"/>
        <w:rPr>
          <w:sz w:val="24"/>
          <w:szCs w:val="24"/>
        </w:rPr>
      </w:pPr>
      <w:r>
        <w:rPr>
          <w:rFonts w:hint="eastAsia"/>
          <w:sz w:val="24"/>
          <w:szCs w:val="24"/>
        </w:rPr>
        <w:t>随后，根据使能信号和“Req”的出发，将会形成</w:t>
      </w:r>
      <w:proofErr w:type="spellStart"/>
      <w:r>
        <w:rPr>
          <w:rFonts w:hint="eastAsia"/>
          <w:sz w:val="24"/>
          <w:szCs w:val="24"/>
        </w:rPr>
        <w:t>ModbusRTU</w:t>
      </w:r>
      <w:proofErr w:type="spellEnd"/>
      <w:r>
        <w:rPr>
          <w:rFonts w:hint="eastAsia"/>
          <w:sz w:val="24"/>
          <w:szCs w:val="24"/>
        </w:rPr>
        <w:t>指令的顺序调用（轮询）；</w:t>
      </w:r>
    </w:p>
    <w:p w14:paraId="40788B74" w14:textId="77777777" w:rsidR="00810A04" w:rsidRPr="001935E5" w:rsidRDefault="001935E5" w:rsidP="001935E5">
      <w:pPr>
        <w:spacing w:line="360" w:lineRule="auto"/>
        <w:jc w:val="left"/>
        <w:rPr>
          <w:sz w:val="24"/>
          <w:szCs w:val="24"/>
        </w:rPr>
      </w:pPr>
      <w:r w:rsidRPr="001935E5">
        <w:rPr>
          <w:rFonts w:hint="eastAsia"/>
          <w:noProof/>
          <w:sz w:val="24"/>
          <w:szCs w:val="24"/>
        </w:rPr>
        <w:lastRenderedPageBreak/>
        <w:t xml:space="preserve">2.2. </w:t>
      </w:r>
      <w:r w:rsidR="002428AB" w:rsidRPr="001935E5">
        <w:rPr>
          <w:rFonts w:hint="eastAsia"/>
          <w:sz w:val="24"/>
          <w:szCs w:val="24"/>
        </w:rPr>
        <w:t xml:space="preserve"> 查询/写入</w:t>
      </w:r>
    </w:p>
    <w:p w14:paraId="6B8AB8E1" w14:textId="77777777" w:rsidR="001935E5" w:rsidRDefault="001935E5" w:rsidP="002428AB">
      <w:pPr>
        <w:spacing w:line="360" w:lineRule="auto"/>
        <w:ind w:left="840"/>
        <w:jc w:val="left"/>
        <w:rPr>
          <w:sz w:val="24"/>
          <w:szCs w:val="24"/>
        </w:rPr>
      </w:pPr>
      <w:r>
        <w:rPr>
          <w:rFonts w:hint="eastAsia"/>
          <w:sz w:val="24"/>
          <w:szCs w:val="24"/>
        </w:rPr>
        <w:t>从左侧菜单切换到</w:t>
      </w:r>
      <w:r w:rsidR="002428AB">
        <w:rPr>
          <w:rFonts w:hint="eastAsia"/>
          <w:sz w:val="24"/>
          <w:szCs w:val="24"/>
        </w:rPr>
        <w:t>主程序（OB1）</w:t>
      </w:r>
      <w:r>
        <w:rPr>
          <w:rFonts w:hint="eastAsia"/>
          <w:sz w:val="24"/>
          <w:szCs w:val="24"/>
        </w:rPr>
        <w:t>中；</w:t>
      </w:r>
    </w:p>
    <w:p w14:paraId="43E3847A" w14:textId="77777777" w:rsidR="001935E5" w:rsidRDefault="001935E5" w:rsidP="001935E5">
      <w:pPr>
        <w:spacing w:line="360" w:lineRule="auto"/>
        <w:ind w:left="840"/>
        <w:jc w:val="center"/>
        <w:rPr>
          <w:sz w:val="24"/>
          <w:szCs w:val="24"/>
        </w:rPr>
      </w:pPr>
      <w:r>
        <w:rPr>
          <w:noProof/>
          <w:sz w:val="24"/>
          <w:szCs w:val="24"/>
        </w:rPr>
        <w:drawing>
          <wp:inline distT="0" distB="0" distL="0" distR="0" wp14:anchorId="10B52AD3" wp14:editId="1138A36B">
            <wp:extent cx="1803400" cy="1295400"/>
            <wp:effectExtent l="0" t="0" r="6350" b="0"/>
            <wp:docPr id="12" name="图片 12" descr="C:\Users\admin\AppData\Local\Temp\WeChat Files\92c5f5940c2af35ca41febf4ba02d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AppData\Local\Temp\WeChat Files\92c5f5940c2af35ca41febf4ba02dad.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3400" cy="1295400"/>
                    </a:xfrm>
                    <a:prstGeom prst="rect">
                      <a:avLst/>
                    </a:prstGeom>
                    <a:noFill/>
                    <a:ln>
                      <a:noFill/>
                    </a:ln>
                  </pic:spPr>
                </pic:pic>
              </a:graphicData>
            </a:graphic>
          </wp:inline>
        </w:drawing>
      </w:r>
    </w:p>
    <w:p w14:paraId="0A5E162A" w14:textId="77777777" w:rsidR="002428AB" w:rsidRPr="002428AB" w:rsidRDefault="002428AB" w:rsidP="002428AB">
      <w:pPr>
        <w:spacing w:line="360" w:lineRule="auto"/>
        <w:ind w:left="840"/>
        <w:jc w:val="left"/>
        <w:rPr>
          <w:sz w:val="24"/>
          <w:szCs w:val="24"/>
        </w:rPr>
      </w:pPr>
      <w:r>
        <w:rPr>
          <w:rFonts w:hint="eastAsia"/>
          <w:sz w:val="24"/>
          <w:szCs w:val="24"/>
        </w:rPr>
        <w:t>设置M5.0作为Modbus开始工作的信号点（用户可根据需要灵活设定），当M5.0生效时，</w:t>
      </w:r>
      <w:proofErr w:type="spellStart"/>
      <w:r>
        <w:rPr>
          <w:rFonts w:hint="eastAsia"/>
          <w:sz w:val="24"/>
          <w:szCs w:val="24"/>
        </w:rPr>
        <w:t>ModbusRTU</w:t>
      </w:r>
      <w:proofErr w:type="spellEnd"/>
      <w:r>
        <w:rPr>
          <w:rFonts w:hint="eastAsia"/>
          <w:sz w:val="24"/>
          <w:szCs w:val="24"/>
        </w:rPr>
        <w:t>开始轮询；</w:t>
      </w:r>
    </w:p>
    <w:p w14:paraId="5684F491" w14:textId="77777777" w:rsidR="00CB20C3" w:rsidRDefault="00CB20C3" w:rsidP="007839AE">
      <w:pPr>
        <w:pStyle w:val="a3"/>
        <w:spacing w:line="360" w:lineRule="auto"/>
        <w:ind w:left="720" w:firstLineChars="0" w:firstLine="0"/>
        <w:jc w:val="left"/>
        <w:rPr>
          <w:sz w:val="24"/>
          <w:szCs w:val="24"/>
        </w:rPr>
      </w:pPr>
      <w:r w:rsidRPr="007839AE">
        <w:rPr>
          <w:noProof/>
          <w:sz w:val="24"/>
          <w:szCs w:val="24"/>
        </w:rPr>
        <w:drawing>
          <wp:inline distT="0" distB="0" distL="0" distR="0" wp14:anchorId="44E1ED47" wp14:editId="2A58997B">
            <wp:extent cx="5274310" cy="309499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3094990"/>
                    </a:xfrm>
                    <a:prstGeom prst="rect">
                      <a:avLst/>
                    </a:prstGeom>
                  </pic:spPr>
                </pic:pic>
              </a:graphicData>
            </a:graphic>
          </wp:inline>
        </w:drawing>
      </w:r>
    </w:p>
    <w:p w14:paraId="45A73811" w14:textId="77777777" w:rsidR="002428AB" w:rsidRPr="007839AE" w:rsidRDefault="002428AB" w:rsidP="007839AE">
      <w:pPr>
        <w:pStyle w:val="a3"/>
        <w:spacing w:line="360" w:lineRule="auto"/>
        <w:ind w:left="720" w:firstLineChars="0" w:firstLine="0"/>
        <w:jc w:val="left"/>
        <w:rPr>
          <w:sz w:val="24"/>
          <w:szCs w:val="24"/>
        </w:rPr>
      </w:pPr>
      <w:r>
        <w:rPr>
          <w:rFonts w:hint="eastAsia"/>
          <w:sz w:val="24"/>
          <w:szCs w:val="24"/>
        </w:rPr>
        <w:t>每个模块完成后“Done”端口触发下一个模块的“Req”，完成顺序执行；</w:t>
      </w:r>
    </w:p>
    <w:p w14:paraId="3B1EB267" w14:textId="77777777" w:rsidR="00CB20C3" w:rsidRDefault="00CB20C3" w:rsidP="007839AE">
      <w:pPr>
        <w:pStyle w:val="a3"/>
        <w:spacing w:line="360" w:lineRule="auto"/>
        <w:ind w:left="720" w:firstLineChars="0" w:firstLine="0"/>
        <w:jc w:val="left"/>
        <w:rPr>
          <w:sz w:val="24"/>
          <w:szCs w:val="24"/>
        </w:rPr>
      </w:pPr>
      <w:r w:rsidRPr="007839AE">
        <w:rPr>
          <w:noProof/>
          <w:sz w:val="24"/>
          <w:szCs w:val="24"/>
        </w:rPr>
        <w:lastRenderedPageBreak/>
        <w:drawing>
          <wp:inline distT="0" distB="0" distL="0" distR="0" wp14:anchorId="2404D19C" wp14:editId="67EA23EA">
            <wp:extent cx="5274310" cy="272732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727325"/>
                    </a:xfrm>
                    <a:prstGeom prst="rect">
                      <a:avLst/>
                    </a:prstGeom>
                  </pic:spPr>
                </pic:pic>
              </a:graphicData>
            </a:graphic>
          </wp:inline>
        </w:drawing>
      </w:r>
    </w:p>
    <w:p w14:paraId="23AEE52C" w14:textId="77777777" w:rsidR="002428AB" w:rsidRPr="007839AE" w:rsidRDefault="002428AB" w:rsidP="007839AE">
      <w:pPr>
        <w:pStyle w:val="a3"/>
        <w:spacing w:line="360" w:lineRule="auto"/>
        <w:ind w:left="720" w:firstLineChars="0" w:firstLine="0"/>
        <w:jc w:val="left"/>
        <w:rPr>
          <w:sz w:val="24"/>
          <w:szCs w:val="24"/>
        </w:rPr>
      </w:pPr>
      <w:r>
        <w:rPr>
          <w:rFonts w:hint="eastAsia"/>
          <w:sz w:val="24"/>
          <w:szCs w:val="24"/>
        </w:rPr>
        <w:t>首先是DA模块然后是DO、DI、AD和WT模块；</w:t>
      </w:r>
    </w:p>
    <w:p w14:paraId="079A94F7" w14:textId="77777777" w:rsidR="00CB20C3" w:rsidRPr="007839AE" w:rsidRDefault="00CB20C3" w:rsidP="007839AE">
      <w:pPr>
        <w:pStyle w:val="a3"/>
        <w:spacing w:line="360" w:lineRule="auto"/>
        <w:ind w:left="720" w:firstLineChars="0" w:firstLine="0"/>
        <w:jc w:val="left"/>
        <w:rPr>
          <w:sz w:val="24"/>
          <w:szCs w:val="24"/>
        </w:rPr>
      </w:pPr>
      <w:r w:rsidRPr="007839AE">
        <w:rPr>
          <w:noProof/>
          <w:sz w:val="24"/>
          <w:szCs w:val="24"/>
        </w:rPr>
        <w:drawing>
          <wp:inline distT="0" distB="0" distL="0" distR="0" wp14:anchorId="1C70A479" wp14:editId="28626EFB">
            <wp:extent cx="5274310" cy="2856230"/>
            <wp:effectExtent l="0" t="0" r="254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856230"/>
                    </a:xfrm>
                    <a:prstGeom prst="rect">
                      <a:avLst/>
                    </a:prstGeom>
                  </pic:spPr>
                </pic:pic>
              </a:graphicData>
            </a:graphic>
          </wp:inline>
        </w:drawing>
      </w:r>
    </w:p>
    <w:p w14:paraId="50518240" w14:textId="77777777" w:rsidR="00CB20C3" w:rsidRPr="007839AE" w:rsidRDefault="00CB20C3" w:rsidP="007839AE">
      <w:pPr>
        <w:pStyle w:val="a3"/>
        <w:spacing w:line="360" w:lineRule="auto"/>
        <w:ind w:left="720" w:firstLineChars="0" w:firstLine="0"/>
        <w:jc w:val="left"/>
        <w:rPr>
          <w:sz w:val="24"/>
          <w:szCs w:val="24"/>
        </w:rPr>
      </w:pPr>
      <w:r w:rsidRPr="007839AE">
        <w:rPr>
          <w:noProof/>
          <w:sz w:val="24"/>
          <w:szCs w:val="24"/>
        </w:rPr>
        <w:lastRenderedPageBreak/>
        <w:drawing>
          <wp:inline distT="0" distB="0" distL="0" distR="0" wp14:anchorId="63484F6D" wp14:editId="681BE3EF">
            <wp:extent cx="5274310" cy="311404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3114040"/>
                    </a:xfrm>
                    <a:prstGeom prst="rect">
                      <a:avLst/>
                    </a:prstGeom>
                  </pic:spPr>
                </pic:pic>
              </a:graphicData>
            </a:graphic>
          </wp:inline>
        </w:drawing>
      </w:r>
    </w:p>
    <w:p w14:paraId="61FEA5C4" w14:textId="77777777" w:rsidR="00CB20C3" w:rsidRPr="007839AE" w:rsidRDefault="00CB20C3" w:rsidP="007839AE">
      <w:pPr>
        <w:pStyle w:val="a3"/>
        <w:spacing w:line="360" w:lineRule="auto"/>
        <w:ind w:left="720" w:firstLineChars="0" w:firstLine="0"/>
        <w:jc w:val="left"/>
        <w:rPr>
          <w:sz w:val="24"/>
          <w:szCs w:val="24"/>
        </w:rPr>
      </w:pPr>
      <w:r w:rsidRPr="007839AE">
        <w:rPr>
          <w:noProof/>
          <w:sz w:val="24"/>
          <w:szCs w:val="24"/>
        </w:rPr>
        <w:drawing>
          <wp:inline distT="0" distB="0" distL="0" distR="0" wp14:anchorId="110431C7" wp14:editId="68F64C9F">
            <wp:extent cx="5274310" cy="2810510"/>
            <wp:effectExtent l="0" t="0" r="254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810510"/>
                    </a:xfrm>
                    <a:prstGeom prst="rect">
                      <a:avLst/>
                    </a:prstGeom>
                  </pic:spPr>
                </pic:pic>
              </a:graphicData>
            </a:graphic>
          </wp:inline>
        </w:drawing>
      </w:r>
    </w:p>
    <w:p w14:paraId="012A4C37" w14:textId="77777777" w:rsidR="00031DBC" w:rsidRDefault="001935E5" w:rsidP="007839AE">
      <w:pPr>
        <w:spacing w:line="360" w:lineRule="auto"/>
        <w:jc w:val="left"/>
        <w:rPr>
          <w:sz w:val="24"/>
          <w:szCs w:val="24"/>
        </w:rPr>
      </w:pPr>
      <w:r>
        <w:rPr>
          <w:sz w:val="24"/>
          <w:szCs w:val="24"/>
        </w:rPr>
        <w:t>在Siemens</w:t>
      </w:r>
      <w:r>
        <w:rPr>
          <w:rFonts w:hint="eastAsia"/>
          <w:sz w:val="24"/>
          <w:szCs w:val="24"/>
        </w:rPr>
        <w:t xml:space="preserve"> Modbus RTU通讯模块中，功能码“MODE”代替了Modbus命令（01、03等等），具体表格如下，所以只需要简单设定“MODE”的数值即可，1为写入，0为读取；</w:t>
      </w:r>
    </w:p>
    <w:p w14:paraId="4EBA7EB2" w14:textId="77777777" w:rsidR="001935E5" w:rsidRDefault="001935E5" w:rsidP="007839AE">
      <w:pPr>
        <w:spacing w:line="360" w:lineRule="auto"/>
        <w:jc w:val="left"/>
        <w:rPr>
          <w:sz w:val="24"/>
          <w:szCs w:val="24"/>
        </w:rPr>
      </w:pPr>
      <w:r>
        <w:rPr>
          <w:noProof/>
          <w:sz w:val="24"/>
          <w:szCs w:val="24"/>
        </w:rPr>
        <w:lastRenderedPageBreak/>
        <w:drawing>
          <wp:inline distT="0" distB="0" distL="0" distR="0" wp14:anchorId="4BE66BD8" wp14:editId="61C40F83">
            <wp:extent cx="5274310" cy="2578016"/>
            <wp:effectExtent l="0" t="0" r="2540" b="0"/>
            <wp:docPr id="14" name="图片 14" descr="C:\Users\admin\AppData\Local\Temp\WeChat Files\72833088c44b1e1f850ba3d0876fa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AppData\Local\Temp\WeChat Files\72833088c44b1e1f850ba3d0876fae4.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2578016"/>
                    </a:xfrm>
                    <a:prstGeom prst="rect">
                      <a:avLst/>
                    </a:prstGeom>
                    <a:noFill/>
                    <a:ln>
                      <a:noFill/>
                    </a:ln>
                  </pic:spPr>
                </pic:pic>
              </a:graphicData>
            </a:graphic>
          </wp:inline>
        </w:drawing>
      </w:r>
    </w:p>
    <w:p w14:paraId="639B4CA7" w14:textId="77777777" w:rsidR="001935E5" w:rsidRDefault="001935E5" w:rsidP="007839AE">
      <w:pPr>
        <w:spacing w:line="360" w:lineRule="auto"/>
        <w:jc w:val="left"/>
        <w:rPr>
          <w:sz w:val="24"/>
          <w:szCs w:val="24"/>
        </w:rPr>
      </w:pPr>
      <w:r>
        <w:rPr>
          <w:rFonts w:hint="eastAsia"/>
          <w:sz w:val="24"/>
          <w:szCs w:val="24"/>
        </w:rPr>
        <w:t>在前面我们设定了数据缓冲区，我们可以通过再设定一些最终读数的变量，方便地获得最终结果；</w:t>
      </w:r>
    </w:p>
    <w:p w14:paraId="57D88DBD" w14:textId="77777777" w:rsidR="0076628A" w:rsidRDefault="0076628A" w:rsidP="007839AE">
      <w:pPr>
        <w:spacing w:line="360" w:lineRule="auto"/>
        <w:jc w:val="left"/>
        <w:rPr>
          <w:sz w:val="24"/>
          <w:szCs w:val="24"/>
        </w:rPr>
      </w:pPr>
      <w:r>
        <w:rPr>
          <w:noProof/>
          <w:sz w:val="24"/>
          <w:szCs w:val="24"/>
        </w:rPr>
        <w:drawing>
          <wp:inline distT="0" distB="0" distL="0" distR="0" wp14:anchorId="399410D2" wp14:editId="00562847">
            <wp:extent cx="5274310" cy="885468"/>
            <wp:effectExtent l="0" t="0" r="2540" b="0"/>
            <wp:docPr id="22" name="图片 22" descr="C:\Users\admin\AppData\Local\Temp\WeChat Files\615046421ac45aa490b0863d70a53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AppData\Local\Temp\WeChat Files\615046421ac45aa490b0863d70a538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885468"/>
                    </a:xfrm>
                    <a:prstGeom prst="rect">
                      <a:avLst/>
                    </a:prstGeom>
                    <a:noFill/>
                    <a:ln>
                      <a:noFill/>
                    </a:ln>
                  </pic:spPr>
                </pic:pic>
              </a:graphicData>
            </a:graphic>
          </wp:inline>
        </w:drawing>
      </w:r>
    </w:p>
    <w:p w14:paraId="29C27B28" w14:textId="77777777" w:rsidR="0076628A" w:rsidRDefault="0076628A" w:rsidP="007839AE">
      <w:pPr>
        <w:spacing w:line="360" w:lineRule="auto"/>
        <w:jc w:val="left"/>
        <w:rPr>
          <w:sz w:val="24"/>
          <w:szCs w:val="24"/>
        </w:rPr>
      </w:pPr>
      <w:r>
        <w:rPr>
          <w:rFonts w:hint="eastAsia"/>
          <w:sz w:val="24"/>
          <w:szCs w:val="24"/>
        </w:rPr>
        <w:t>设定结果数据块；</w:t>
      </w:r>
    </w:p>
    <w:p w14:paraId="24FB6BCC" w14:textId="77777777" w:rsidR="0076628A" w:rsidRDefault="0076628A" w:rsidP="007839AE">
      <w:pPr>
        <w:spacing w:line="360" w:lineRule="auto"/>
        <w:jc w:val="left"/>
        <w:rPr>
          <w:sz w:val="24"/>
          <w:szCs w:val="24"/>
        </w:rPr>
      </w:pPr>
      <w:r>
        <w:rPr>
          <w:noProof/>
          <w:sz w:val="24"/>
          <w:szCs w:val="24"/>
        </w:rPr>
        <w:drawing>
          <wp:inline distT="0" distB="0" distL="0" distR="0" wp14:anchorId="0453D30F" wp14:editId="1ED4A0D2">
            <wp:extent cx="4856672" cy="2645697"/>
            <wp:effectExtent l="0" t="0" r="1270" b="2540"/>
            <wp:docPr id="23" name="图片 23" descr="C:\Users\admin\AppData\Local\Temp\WeChat Files\0ed344ad37a30d512c22ed803c9fd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AppData\Local\Temp\WeChat Files\0ed344ad37a30d512c22ed803c9fdb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57705" cy="2646260"/>
                    </a:xfrm>
                    <a:prstGeom prst="rect">
                      <a:avLst/>
                    </a:prstGeom>
                    <a:noFill/>
                    <a:ln>
                      <a:noFill/>
                    </a:ln>
                  </pic:spPr>
                </pic:pic>
              </a:graphicData>
            </a:graphic>
          </wp:inline>
        </w:drawing>
      </w:r>
    </w:p>
    <w:p w14:paraId="5C6348C6" w14:textId="77777777" w:rsidR="0076628A" w:rsidRDefault="0076628A" w:rsidP="007839AE">
      <w:pPr>
        <w:spacing w:line="360" w:lineRule="auto"/>
        <w:jc w:val="left"/>
        <w:rPr>
          <w:sz w:val="24"/>
          <w:szCs w:val="24"/>
        </w:rPr>
      </w:pPr>
      <w:r>
        <w:rPr>
          <w:rFonts w:hint="eastAsia"/>
          <w:sz w:val="24"/>
          <w:szCs w:val="24"/>
        </w:rPr>
        <w:t>获得AD的实际读数，存入</w:t>
      </w:r>
      <w:proofErr w:type="spellStart"/>
      <w:r>
        <w:rPr>
          <w:rFonts w:hint="eastAsia"/>
          <w:sz w:val="24"/>
          <w:szCs w:val="24"/>
        </w:rPr>
        <w:t>AD_result</w:t>
      </w:r>
      <w:proofErr w:type="spellEnd"/>
      <w:r>
        <w:rPr>
          <w:rFonts w:hint="eastAsia"/>
          <w:sz w:val="24"/>
          <w:szCs w:val="24"/>
        </w:rPr>
        <w:t>, 此处只做两个通道的举例；</w:t>
      </w:r>
    </w:p>
    <w:p w14:paraId="67EBC1B3" w14:textId="77777777" w:rsidR="0076628A" w:rsidRDefault="0076628A" w:rsidP="007839AE">
      <w:pPr>
        <w:spacing w:line="360" w:lineRule="auto"/>
        <w:jc w:val="left"/>
        <w:rPr>
          <w:sz w:val="24"/>
          <w:szCs w:val="24"/>
        </w:rPr>
      </w:pPr>
      <w:r>
        <w:rPr>
          <w:noProof/>
          <w:sz w:val="24"/>
          <w:szCs w:val="24"/>
        </w:rPr>
        <w:lastRenderedPageBreak/>
        <w:drawing>
          <wp:inline distT="0" distB="0" distL="0" distR="0" wp14:anchorId="5E2A6D3E" wp14:editId="1CADCC17">
            <wp:extent cx="5274310" cy="4769565"/>
            <wp:effectExtent l="0" t="0" r="2540" b="0"/>
            <wp:docPr id="24" name="图片 24" descr="C:\Users\admin\AppData\Local\Temp\WeChat Files\1f8e6392ff33204b54e2765fef4c6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AppData\Local\Temp\WeChat Files\1f8e6392ff33204b54e2765fef4c61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4769565"/>
                    </a:xfrm>
                    <a:prstGeom prst="rect">
                      <a:avLst/>
                    </a:prstGeom>
                    <a:noFill/>
                    <a:ln>
                      <a:noFill/>
                    </a:ln>
                  </pic:spPr>
                </pic:pic>
              </a:graphicData>
            </a:graphic>
          </wp:inline>
        </w:drawing>
      </w:r>
    </w:p>
    <w:p w14:paraId="5A72CDD6" w14:textId="77777777" w:rsidR="0076628A" w:rsidRPr="007839AE" w:rsidRDefault="0076628A" w:rsidP="007839AE">
      <w:pPr>
        <w:spacing w:line="360" w:lineRule="auto"/>
        <w:jc w:val="left"/>
        <w:rPr>
          <w:sz w:val="24"/>
          <w:szCs w:val="24"/>
        </w:rPr>
      </w:pPr>
      <w:r>
        <w:rPr>
          <w:rFonts w:hint="eastAsia"/>
          <w:sz w:val="24"/>
          <w:szCs w:val="24"/>
        </w:rPr>
        <w:t>这里是数字量</w:t>
      </w:r>
      <w:r w:rsidR="00277827">
        <w:rPr>
          <w:rFonts w:hint="eastAsia"/>
          <w:sz w:val="24"/>
          <w:szCs w:val="24"/>
        </w:rPr>
        <w:t>输出DO</w:t>
      </w:r>
      <w:r>
        <w:rPr>
          <w:rFonts w:hint="eastAsia"/>
          <w:sz w:val="24"/>
          <w:szCs w:val="24"/>
        </w:rPr>
        <w:t>和称重数据WT的真实值；</w:t>
      </w:r>
    </w:p>
    <w:sectPr w:rsidR="0076628A" w:rsidRPr="007839A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6651D" w14:textId="77777777" w:rsidR="00E841C6" w:rsidRDefault="00E841C6" w:rsidP="007839AE">
      <w:r>
        <w:separator/>
      </w:r>
    </w:p>
  </w:endnote>
  <w:endnote w:type="continuationSeparator" w:id="0">
    <w:p w14:paraId="7639864E" w14:textId="77777777" w:rsidR="00E841C6" w:rsidRDefault="00E841C6" w:rsidP="007839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DC36B" w14:textId="77777777" w:rsidR="00E841C6" w:rsidRDefault="00E841C6" w:rsidP="007839AE">
      <w:r>
        <w:separator/>
      </w:r>
    </w:p>
  </w:footnote>
  <w:footnote w:type="continuationSeparator" w:id="0">
    <w:p w14:paraId="16ACE2EC" w14:textId="77777777" w:rsidR="00E841C6" w:rsidRDefault="00E841C6" w:rsidP="007839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4D7CB6"/>
    <w:multiLevelType w:val="multilevel"/>
    <w:tmpl w:val="5810F6B0"/>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num w:numId="1" w16cid:durableId="15900386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A6FBB"/>
    <w:rsid w:val="00031DBC"/>
    <w:rsid w:val="001338C1"/>
    <w:rsid w:val="001935E5"/>
    <w:rsid w:val="002428AB"/>
    <w:rsid w:val="00277827"/>
    <w:rsid w:val="003F3EDF"/>
    <w:rsid w:val="0076628A"/>
    <w:rsid w:val="007839AE"/>
    <w:rsid w:val="007A28E2"/>
    <w:rsid w:val="007B6285"/>
    <w:rsid w:val="00810A04"/>
    <w:rsid w:val="009A6FBB"/>
    <w:rsid w:val="00C730DF"/>
    <w:rsid w:val="00CB20C3"/>
    <w:rsid w:val="00E841C6"/>
    <w:rsid w:val="00ED1C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90075A"/>
  <w15:docId w15:val="{A98758A1-A775-4B7E-9ABA-E5E5D795D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F3EDF"/>
    <w:pPr>
      <w:ind w:firstLineChars="200" w:firstLine="420"/>
    </w:pPr>
  </w:style>
  <w:style w:type="paragraph" w:styleId="a4">
    <w:name w:val="Balloon Text"/>
    <w:basedOn w:val="a"/>
    <w:link w:val="a5"/>
    <w:uiPriority w:val="99"/>
    <w:semiHidden/>
    <w:unhideWhenUsed/>
    <w:rsid w:val="007839AE"/>
    <w:rPr>
      <w:sz w:val="18"/>
      <w:szCs w:val="18"/>
    </w:rPr>
  </w:style>
  <w:style w:type="character" w:customStyle="1" w:styleId="a5">
    <w:name w:val="批注框文本 字符"/>
    <w:basedOn w:val="a0"/>
    <w:link w:val="a4"/>
    <w:uiPriority w:val="99"/>
    <w:semiHidden/>
    <w:rsid w:val="007839AE"/>
    <w:rPr>
      <w:sz w:val="18"/>
      <w:szCs w:val="18"/>
    </w:rPr>
  </w:style>
  <w:style w:type="paragraph" w:styleId="a6">
    <w:name w:val="header"/>
    <w:basedOn w:val="a"/>
    <w:link w:val="a7"/>
    <w:uiPriority w:val="99"/>
    <w:unhideWhenUsed/>
    <w:rsid w:val="007839AE"/>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7839AE"/>
    <w:rPr>
      <w:sz w:val="18"/>
      <w:szCs w:val="18"/>
    </w:rPr>
  </w:style>
  <w:style w:type="paragraph" w:styleId="a8">
    <w:name w:val="footer"/>
    <w:basedOn w:val="a"/>
    <w:link w:val="a9"/>
    <w:uiPriority w:val="99"/>
    <w:unhideWhenUsed/>
    <w:rsid w:val="007839AE"/>
    <w:pPr>
      <w:tabs>
        <w:tab w:val="center" w:pos="4153"/>
        <w:tab w:val="right" w:pos="8306"/>
      </w:tabs>
      <w:snapToGrid w:val="0"/>
      <w:jc w:val="left"/>
    </w:pPr>
    <w:rPr>
      <w:sz w:val="18"/>
      <w:szCs w:val="18"/>
    </w:rPr>
  </w:style>
  <w:style w:type="character" w:customStyle="1" w:styleId="a9">
    <w:name w:val="页脚 字符"/>
    <w:basedOn w:val="a0"/>
    <w:link w:val="a8"/>
    <w:uiPriority w:val="99"/>
    <w:rsid w:val="007839A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84</TotalTime>
  <Pages>12</Pages>
  <Words>293</Words>
  <Characters>1674</Characters>
  <Application>Microsoft Office Word</Application>
  <DocSecurity>0</DocSecurity>
  <Lines>13</Lines>
  <Paragraphs>3</Paragraphs>
  <ScaleCrop>false</ScaleCrop>
  <Company/>
  <LinksUpToDate>false</LinksUpToDate>
  <CharactersWithSpaces>1964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wang min</cp:lastModifiedBy>
  <cp:revision>6</cp:revision>
  <dcterms:created xsi:type="dcterms:W3CDTF">2022-06-05T09:31:00Z</dcterms:created>
  <dcterms:modified xsi:type="dcterms:W3CDTF">2022-06-06T00:45:00Z</dcterms:modified>
</cp:coreProperties>
</file>